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83" w:rsidRDefault="00CA1F83" w:rsidP="00CA1F83">
      <w:pPr>
        <w:pStyle w:val="a6"/>
      </w:pPr>
      <w:bookmarkStart w:id="0" w:name="_GoBack"/>
      <w:bookmarkEnd w:id="0"/>
      <w:r>
        <w:t>П</w:t>
      </w:r>
      <w:r w:rsidR="00677D21">
        <w:t>РОГРАММА</w:t>
      </w:r>
    </w:p>
    <w:p w:rsidR="00677D21" w:rsidRDefault="00AC6CDB" w:rsidP="00CA1F83">
      <w:pPr>
        <w:pStyle w:val="a6"/>
      </w:pPr>
      <w:r>
        <w:t>Районного фольклорного фестиваля</w:t>
      </w:r>
      <w:r>
        <w:t xml:space="preserve"> «Троицкие гуляния» </w:t>
      </w:r>
      <w:r>
        <w:t>и краевого</w:t>
      </w:r>
      <w:r w:rsidR="00677D21">
        <w:t xml:space="preserve"> семинар</w:t>
      </w:r>
      <w:r>
        <w:t>а</w:t>
      </w:r>
      <w:r w:rsidR="00677D21">
        <w:t>-практикум</w:t>
      </w:r>
      <w:r>
        <w:t>а</w:t>
      </w:r>
      <w:r w:rsidR="00677D21">
        <w:t xml:space="preserve"> </w:t>
      </w:r>
      <w:r w:rsidR="00CA1F83">
        <w:t xml:space="preserve">«Методика работы с фольклорным коллективом» </w:t>
      </w:r>
    </w:p>
    <w:p w:rsidR="00CA1F83" w:rsidRDefault="00CA1F83" w:rsidP="00CA1F83">
      <w:pPr>
        <w:pStyle w:val="a6"/>
      </w:pPr>
      <w:r>
        <w:t>26- 27 мая 2018 г.</w:t>
      </w:r>
      <w:r w:rsidR="00677D21">
        <w:t xml:space="preserve">, </w:t>
      </w:r>
      <w:r>
        <w:t xml:space="preserve">с. </w:t>
      </w:r>
      <w:proofErr w:type="spellStart"/>
      <w:r>
        <w:t>Топольное</w:t>
      </w:r>
      <w:proofErr w:type="spellEnd"/>
      <w:r>
        <w:t xml:space="preserve">, </w:t>
      </w:r>
      <w:proofErr w:type="spellStart"/>
      <w:r>
        <w:t>Солонешенский</w:t>
      </w:r>
      <w:proofErr w:type="spellEnd"/>
      <w:r>
        <w:t xml:space="preserve"> район </w:t>
      </w:r>
    </w:p>
    <w:p w:rsidR="00CA1F83" w:rsidRPr="00AC6CDB" w:rsidRDefault="00CA1F83" w:rsidP="00CA1F83">
      <w:pPr>
        <w:pStyle w:val="a6"/>
        <w:rPr>
          <w:u w:val="single"/>
        </w:rPr>
      </w:pPr>
      <w:r w:rsidRPr="00AC6CDB">
        <w:rPr>
          <w:u w:val="single"/>
        </w:rPr>
        <w:t xml:space="preserve">26 мая </w:t>
      </w:r>
    </w:p>
    <w:p w:rsidR="00CA1F83" w:rsidRDefault="00CA1F83" w:rsidP="00CA1F83">
      <w:pPr>
        <w:pStyle w:val="a6"/>
      </w:pPr>
      <w:r>
        <w:t>12.00-14.00</w:t>
      </w:r>
      <w:r w:rsidR="00677D21">
        <w:t>.</w:t>
      </w:r>
      <w:r>
        <w:t xml:space="preserve"> </w:t>
      </w:r>
      <w:r w:rsidR="00677D21">
        <w:t xml:space="preserve">– </w:t>
      </w:r>
      <w:r>
        <w:t>Регистрация участников семинара</w:t>
      </w:r>
      <w:r w:rsidR="00677D21">
        <w:t>.</w:t>
      </w:r>
      <w:r>
        <w:t xml:space="preserve"> </w:t>
      </w:r>
    </w:p>
    <w:p w:rsidR="00CA1F83" w:rsidRDefault="00CA1F83" w:rsidP="00CA1F83">
      <w:pPr>
        <w:pStyle w:val="a6"/>
      </w:pPr>
      <w:r>
        <w:t>14.00</w:t>
      </w:r>
      <w:r w:rsidR="00677D21">
        <w:t>.</w:t>
      </w:r>
      <w:r>
        <w:t xml:space="preserve"> </w:t>
      </w:r>
      <w:r w:rsidR="00677D21">
        <w:t xml:space="preserve">– </w:t>
      </w:r>
      <w:r>
        <w:t>Открытие семинара</w:t>
      </w:r>
      <w:r w:rsidR="00677D21">
        <w:t>.</w:t>
      </w:r>
      <w:r>
        <w:t xml:space="preserve"> </w:t>
      </w:r>
      <w:r w:rsidR="00677D21">
        <w:t xml:space="preserve">Вступительное слово </w:t>
      </w:r>
      <w:r w:rsidR="00677D21" w:rsidRPr="00677D21">
        <w:rPr>
          <w:b/>
        </w:rPr>
        <w:t>«Методика работы с фольклорным коллективом»</w:t>
      </w:r>
      <w:r w:rsidR="00677D21">
        <w:t xml:space="preserve">: </w:t>
      </w:r>
      <w:r w:rsidRPr="00677D21">
        <w:rPr>
          <w:i/>
        </w:rPr>
        <w:t xml:space="preserve">Елена Николаевна </w:t>
      </w:r>
      <w:proofErr w:type="spellStart"/>
      <w:r w:rsidRPr="00677D21">
        <w:rPr>
          <w:i/>
        </w:rPr>
        <w:t>Эйхольц</w:t>
      </w:r>
      <w:proofErr w:type="spellEnd"/>
      <w:r>
        <w:t xml:space="preserve">, ведущий методист по фольклору, преподаватель </w:t>
      </w:r>
      <w:proofErr w:type="spellStart"/>
      <w:r>
        <w:t>АКККиИ</w:t>
      </w:r>
      <w:proofErr w:type="spellEnd"/>
      <w:r>
        <w:t xml:space="preserve"> по виду «</w:t>
      </w:r>
      <w:proofErr w:type="spellStart"/>
      <w:r>
        <w:t>Этнохудожественное</w:t>
      </w:r>
      <w:proofErr w:type="spellEnd"/>
      <w:r>
        <w:t xml:space="preserve"> творчество»</w:t>
      </w:r>
      <w:r w:rsidR="00677D21">
        <w:t>.</w:t>
      </w:r>
      <w:r>
        <w:t xml:space="preserve"> </w:t>
      </w:r>
    </w:p>
    <w:p w:rsidR="00CA1F83" w:rsidRDefault="00CA1F83" w:rsidP="00CA1F83">
      <w:pPr>
        <w:pStyle w:val="a6"/>
      </w:pPr>
      <w:r>
        <w:t>14.30</w:t>
      </w:r>
      <w:r w:rsidR="00677D21">
        <w:t>-</w:t>
      </w:r>
      <w:r>
        <w:t>15.50</w:t>
      </w:r>
      <w:r w:rsidR="00677D21">
        <w:t>.</w:t>
      </w:r>
      <w:r>
        <w:t xml:space="preserve"> </w:t>
      </w:r>
      <w:r w:rsidR="00677D21">
        <w:t xml:space="preserve">– </w:t>
      </w:r>
      <w:r w:rsidR="00677D21" w:rsidRPr="00677D21">
        <w:rPr>
          <w:b/>
        </w:rPr>
        <w:t>«Методы освоения традиционного песенного фольклора»</w:t>
      </w:r>
      <w:r w:rsidR="00677D21" w:rsidRPr="00677D21">
        <w:t>:</w:t>
      </w:r>
      <w:r w:rsidR="00677D21">
        <w:t xml:space="preserve"> </w:t>
      </w:r>
      <w:r w:rsidRPr="00677D21">
        <w:rPr>
          <w:i/>
        </w:rPr>
        <w:t xml:space="preserve">Марина Николаевна </w:t>
      </w:r>
      <w:proofErr w:type="spellStart"/>
      <w:r w:rsidRPr="00677D21">
        <w:rPr>
          <w:i/>
        </w:rPr>
        <w:t>Сигарёва</w:t>
      </w:r>
      <w:proofErr w:type="spellEnd"/>
      <w:r w:rsidR="00677D21">
        <w:t>,</w:t>
      </w:r>
      <w:r>
        <w:t xml:space="preserve"> </w:t>
      </w:r>
      <w:r w:rsidR="00677D21">
        <w:t>председатель предметно-</w:t>
      </w:r>
      <w:r>
        <w:t>цикловой комиссии «</w:t>
      </w:r>
      <w:proofErr w:type="spellStart"/>
      <w:r>
        <w:t>Этнохудожественное</w:t>
      </w:r>
      <w:proofErr w:type="spellEnd"/>
      <w:r>
        <w:t xml:space="preserve"> творчество» </w:t>
      </w:r>
      <w:proofErr w:type="spellStart"/>
      <w:r>
        <w:t>АКККиИ</w:t>
      </w:r>
      <w:proofErr w:type="spellEnd"/>
      <w:r>
        <w:t>,</w:t>
      </w:r>
      <w:r w:rsidR="00677D21">
        <w:t xml:space="preserve"> </w:t>
      </w:r>
      <w:r>
        <w:t>ведущий специалист по фольклору</w:t>
      </w:r>
      <w:r w:rsidR="00677D21">
        <w:t>.</w:t>
      </w:r>
      <w:r>
        <w:t xml:space="preserve"> </w:t>
      </w:r>
    </w:p>
    <w:p w:rsidR="00CA1F83" w:rsidRDefault="00CA1F83" w:rsidP="00CA1F83">
      <w:pPr>
        <w:pStyle w:val="a6"/>
      </w:pPr>
      <w:r>
        <w:t>16.00-17.20</w:t>
      </w:r>
      <w:r w:rsidR="00677D21">
        <w:t>. –</w:t>
      </w:r>
      <w:r>
        <w:t xml:space="preserve"> </w:t>
      </w:r>
      <w:r w:rsidR="00677D21" w:rsidRPr="00677D21">
        <w:rPr>
          <w:b/>
        </w:rPr>
        <w:t>«Танцевальный фольклор Алтайского края»</w:t>
      </w:r>
      <w:r w:rsidR="00677D21">
        <w:t xml:space="preserve">: </w:t>
      </w:r>
      <w:r w:rsidRPr="00677D21">
        <w:t>Надежда Александровна Герасимова</w:t>
      </w:r>
      <w:r w:rsidR="00677D21">
        <w:t xml:space="preserve">, доцент кафедры хореографии </w:t>
      </w:r>
      <w:proofErr w:type="spellStart"/>
      <w:r w:rsidR="00677D21">
        <w:t>АГИК</w:t>
      </w:r>
      <w:r>
        <w:t>иИ</w:t>
      </w:r>
      <w:proofErr w:type="spellEnd"/>
      <w:r>
        <w:t>, ведущий с</w:t>
      </w:r>
      <w:r w:rsidR="00677D21">
        <w:t>пециалист по фольклорному танцу.</w:t>
      </w:r>
    </w:p>
    <w:p w:rsidR="00CA1F83" w:rsidRDefault="00677D21" w:rsidP="00CA1F83">
      <w:pPr>
        <w:pStyle w:val="a6"/>
      </w:pPr>
      <w:r>
        <w:t>17.30</w:t>
      </w:r>
      <w:r w:rsidR="00CA1F83">
        <w:t>-18.50</w:t>
      </w:r>
      <w:r>
        <w:t>. –</w:t>
      </w:r>
      <w:r w:rsidR="00CA1F83">
        <w:t xml:space="preserve"> </w:t>
      </w:r>
      <w:r w:rsidR="00AC6CDB" w:rsidRPr="00AC6CDB">
        <w:rPr>
          <w:b/>
        </w:rPr>
        <w:t>«Методы освоения традиционных наигрышей на балалайке»</w:t>
      </w:r>
      <w:r w:rsidR="00AC6CDB">
        <w:t xml:space="preserve">: </w:t>
      </w:r>
      <w:r w:rsidR="00CA1F83">
        <w:t xml:space="preserve">Александр Валентинович Головин, директор </w:t>
      </w:r>
      <w:r w:rsidR="00AC6CDB">
        <w:t>Н</w:t>
      </w:r>
      <w:r w:rsidR="00CA1F83">
        <w:t xml:space="preserve">ародного дома </w:t>
      </w:r>
      <w:proofErr w:type="gramStart"/>
      <w:r w:rsidR="00CA1F83">
        <w:t>с</w:t>
      </w:r>
      <w:proofErr w:type="gramEnd"/>
      <w:r w:rsidR="00CA1F83">
        <w:t xml:space="preserve">. </w:t>
      </w:r>
      <w:proofErr w:type="gramStart"/>
      <w:r w:rsidR="00CA1F83">
        <w:t>Красный</w:t>
      </w:r>
      <w:proofErr w:type="gramEnd"/>
      <w:r w:rsidR="00CA1F83">
        <w:t xml:space="preserve"> партизан </w:t>
      </w:r>
      <w:r w:rsidR="00AC6CDB">
        <w:t>Ч</w:t>
      </w:r>
      <w:r w:rsidR="00CA1F83">
        <w:t>арышского района, ведущий специалист по народным инструментам</w:t>
      </w:r>
      <w:r w:rsidR="00AC6CDB">
        <w:t>.</w:t>
      </w:r>
      <w:r w:rsidR="00CA1F83">
        <w:t xml:space="preserve"> </w:t>
      </w:r>
    </w:p>
    <w:p w:rsidR="00CA1F83" w:rsidRDefault="00AC6CDB" w:rsidP="00CA1F83">
      <w:pPr>
        <w:pStyle w:val="a6"/>
      </w:pPr>
      <w:r>
        <w:t>19.00-</w:t>
      </w:r>
      <w:r w:rsidR="00CA1F83">
        <w:t>19.50</w:t>
      </w:r>
      <w:r>
        <w:t>. –</w:t>
      </w:r>
      <w:r w:rsidR="00CA1F83">
        <w:t xml:space="preserve"> Ужин. </w:t>
      </w:r>
    </w:p>
    <w:p w:rsidR="00CA1F83" w:rsidRDefault="00CA1F83" w:rsidP="00CA1F83">
      <w:pPr>
        <w:pStyle w:val="a6"/>
      </w:pPr>
      <w:r>
        <w:t>20.00</w:t>
      </w:r>
      <w:r w:rsidR="00AC6CDB">
        <w:t>-</w:t>
      </w:r>
      <w:r>
        <w:t>22.00</w:t>
      </w:r>
      <w:r w:rsidR="00AC6CDB">
        <w:t>. –</w:t>
      </w:r>
      <w:r>
        <w:t xml:space="preserve"> Вечёрка</w:t>
      </w:r>
      <w:r w:rsidR="00AC6CDB">
        <w:t>.</w:t>
      </w:r>
    </w:p>
    <w:p w:rsidR="00CA1F83" w:rsidRPr="00AC6CDB" w:rsidRDefault="00CA1F83" w:rsidP="00CA1F83">
      <w:pPr>
        <w:pStyle w:val="a6"/>
        <w:rPr>
          <w:u w:val="single"/>
        </w:rPr>
      </w:pPr>
      <w:r w:rsidRPr="00AC6CDB">
        <w:rPr>
          <w:u w:val="single"/>
        </w:rPr>
        <w:t xml:space="preserve">27 мая </w:t>
      </w:r>
    </w:p>
    <w:p w:rsidR="00CA1F83" w:rsidRDefault="00CA1F83" w:rsidP="00CA1F83">
      <w:pPr>
        <w:pStyle w:val="a6"/>
      </w:pPr>
      <w:r>
        <w:t xml:space="preserve">Районный фольклорный фестиваль «Троицкие гуляния» </w:t>
      </w:r>
    </w:p>
    <w:p w:rsidR="00CA1F83" w:rsidRDefault="00AC6CDB" w:rsidP="00CA1F83">
      <w:pPr>
        <w:pStyle w:val="a6"/>
      </w:pPr>
      <w:r>
        <w:t>9.00</w:t>
      </w:r>
      <w:r w:rsidR="00CA1F83">
        <w:t>-10.00</w:t>
      </w:r>
      <w:r>
        <w:t>. – «</w:t>
      </w:r>
      <w:proofErr w:type="spellStart"/>
      <w:r>
        <w:t>Кумление</w:t>
      </w:r>
      <w:proofErr w:type="spellEnd"/>
      <w:r>
        <w:t>»:</w:t>
      </w:r>
      <w:r w:rsidR="00CA1F83">
        <w:t xml:space="preserve"> ритуально</w:t>
      </w:r>
      <w:r>
        <w:t>-</w:t>
      </w:r>
      <w:r w:rsidR="00CA1F83">
        <w:t>обрядовое действие</w:t>
      </w:r>
      <w:r>
        <w:t>.</w:t>
      </w:r>
      <w:r w:rsidR="00CA1F83">
        <w:t xml:space="preserve"> </w:t>
      </w:r>
    </w:p>
    <w:p w:rsidR="00CA1F83" w:rsidRDefault="00CA1F83" w:rsidP="00CA1F83">
      <w:pPr>
        <w:pStyle w:val="a6"/>
      </w:pPr>
      <w:r>
        <w:t>10.00-12.00</w:t>
      </w:r>
      <w:r w:rsidR="00AC6CDB">
        <w:t>. – Хороводное шествие по селу.</w:t>
      </w:r>
    </w:p>
    <w:p w:rsidR="00CA1F83" w:rsidRDefault="00CA1F83" w:rsidP="00CA1F83">
      <w:pPr>
        <w:pStyle w:val="a6"/>
      </w:pPr>
      <w:r>
        <w:t>12.00-14.00</w:t>
      </w:r>
      <w:r w:rsidR="00AC6CDB">
        <w:t>.</w:t>
      </w:r>
      <w:r>
        <w:t xml:space="preserve"> </w:t>
      </w:r>
      <w:r w:rsidR="00AC6CDB">
        <w:t xml:space="preserve">– </w:t>
      </w:r>
      <w:r>
        <w:t xml:space="preserve">Народное гулянье (хороводы, танцы, кадрили, молодецкие забавы, выставка </w:t>
      </w:r>
      <w:r w:rsidR="00AC6CDB">
        <w:t>декоративно-</w:t>
      </w:r>
      <w:r>
        <w:t>прикладного творчества, народная кухня)</w:t>
      </w:r>
      <w:r w:rsidR="00AC6CDB">
        <w:t>.</w:t>
      </w:r>
      <w:r>
        <w:t xml:space="preserve"> </w:t>
      </w:r>
    </w:p>
    <w:p w:rsidR="00CA1F83" w:rsidRDefault="00AC6CDB" w:rsidP="00CA1F83">
      <w:pPr>
        <w:pStyle w:val="a6"/>
      </w:pPr>
      <w:r>
        <w:t>14.00</w:t>
      </w:r>
      <w:r w:rsidR="00CA1F83">
        <w:t>-15.30</w:t>
      </w:r>
      <w:r>
        <w:t>. –</w:t>
      </w:r>
      <w:r w:rsidR="00CA1F83">
        <w:t xml:space="preserve"> Выступление фольклорных коллективов</w:t>
      </w:r>
      <w:r>
        <w:t>.</w:t>
      </w:r>
      <w:r w:rsidR="00CA1F83">
        <w:t xml:space="preserve"> </w:t>
      </w:r>
    </w:p>
    <w:p w:rsidR="00CA1F83" w:rsidRDefault="00CA1F83" w:rsidP="00CA1F83">
      <w:pPr>
        <w:pStyle w:val="a6"/>
      </w:pPr>
      <w:r>
        <w:t>15.30-16.00</w:t>
      </w:r>
      <w:r w:rsidR="00AC6CDB">
        <w:t>. –</w:t>
      </w:r>
      <w:r>
        <w:t xml:space="preserve"> </w:t>
      </w:r>
      <w:r w:rsidR="00AC6CDB">
        <w:t>«Тканая летопись»</w:t>
      </w:r>
      <w:r w:rsidR="00AC6CDB">
        <w:t>: п</w:t>
      </w:r>
      <w:r>
        <w:t>резентация рушников</w:t>
      </w:r>
      <w:r w:rsidR="00AC6CDB">
        <w:t xml:space="preserve"> </w:t>
      </w:r>
      <w:r>
        <w:t xml:space="preserve">из коллекции </w:t>
      </w:r>
      <w:proofErr w:type="spellStart"/>
      <w:r>
        <w:t>Солонешенского</w:t>
      </w:r>
      <w:proofErr w:type="spellEnd"/>
      <w:r>
        <w:t xml:space="preserve"> краеведческого музея</w:t>
      </w:r>
      <w:r w:rsidR="00AC6CDB">
        <w:t>.</w:t>
      </w:r>
      <w:r>
        <w:t xml:space="preserve"> </w:t>
      </w:r>
    </w:p>
    <w:p w:rsidR="00CA1F83" w:rsidRDefault="00AC6CDB" w:rsidP="00CA1F83">
      <w:pPr>
        <w:pStyle w:val="a6"/>
      </w:pPr>
      <w:r>
        <w:t>16.00</w:t>
      </w:r>
      <w:r w:rsidR="00CA1F83">
        <w:t>-16.30</w:t>
      </w:r>
      <w:r>
        <w:t>. –</w:t>
      </w:r>
      <w:r w:rsidR="00CA1F83">
        <w:t xml:space="preserve"> Гадание на венках, потопление </w:t>
      </w:r>
      <w:r>
        <w:t xml:space="preserve">березки: </w:t>
      </w:r>
      <w:r w:rsidR="00CA1F83">
        <w:t>обрядовое действие</w:t>
      </w:r>
      <w:r>
        <w:t>.</w:t>
      </w:r>
      <w:r w:rsidR="00CA1F83">
        <w:t xml:space="preserve"> </w:t>
      </w:r>
    </w:p>
    <w:p w:rsidR="00471021" w:rsidRDefault="00CA1F83" w:rsidP="00AC6CDB">
      <w:pPr>
        <w:pStyle w:val="a6"/>
      </w:pPr>
      <w:r>
        <w:t>17.00</w:t>
      </w:r>
      <w:r w:rsidR="00AC6CDB">
        <w:t>. –</w:t>
      </w:r>
      <w:r>
        <w:t xml:space="preserve"> Отъезд участников фестиваля</w:t>
      </w:r>
      <w:r w:rsidR="00AC6CDB">
        <w:t>.</w:t>
      </w:r>
    </w:p>
    <w:p w:rsidR="00471021" w:rsidRDefault="00471021" w:rsidP="00B10D8B"/>
    <w:sectPr w:rsidR="0047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1926"/>
    <w:rsid w:val="0006207D"/>
    <w:rsid w:val="00076F4A"/>
    <w:rsid w:val="00094E59"/>
    <w:rsid w:val="000E0A2C"/>
    <w:rsid w:val="000F288E"/>
    <w:rsid w:val="001017AD"/>
    <w:rsid w:val="0010357E"/>
    <w:rsid w:val="00103D6A"/>
    <w:rsid w:val="0010540F"/>
    <w:rsid w:val="0011032D"/>
    <w:rsid w:val="00120C34"/>
    <w:rsid w:val="0012235C"/>
    <w:rsid w:val="0014063A"/>
    <w:rsid w:val="00141282"/>
    <w:rsid w:val="00177225"/>
    <w:rsid w:val="00185B5E"/>
    <w:rsid w:val="001A502A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382B"/>
    <w:rsid w:val="003D750D"/>
    <w:rsid w:val="00405F29"/>
    <w:rsid w:val="0041477D"/>
    <w:rsid w:val="004571C7"/>
    <w:rsid w:val="00471021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250A3"/>
    <w:rsid w:val="00532A85"/>
    <w:rsid w:val="00544D2A"/>
    <w:rsid w:val="0055627D"/>
    <w:rsid w:val="005625E0"/>
    <w:rsid w:val="00567449"/>
    <w:rsid w:val="00572DF5"/>
    <w:rsid w:val="00577CCC"/>
    <w:rsid w:val="005857EE"/>
    <w:rsid w:val="005A2997"/>
    <w:rsid w:val="005B4392"/>
    <w:rsid w:val="005D6A8C"/>
    <w:rsid w:val="005F1494"/>
    <w:rsid w:val="00616004"/>
    <w:rsid w:val="00631BAF"/>
    <w:rsid w:val="00642DEE"/>
    <w:rsid w:val="006451B1"/>
    <w:rsid w:val="00652160"/>
    <w:rsid w:val="00677D21"/>
    <w:rsid w:val="006834A2"/>
    <w:rsid w:val="006C62BC"/>
    <w:rsid w:val="006D4B53"/>
    <w:rsid w:val="006F034D"/>
    <w:rsid w:val="006F62D7"/>
    <w:rsid w:val="006F659F"/>
    <w:rsid w:val="00715F9B"/>
    <w:rsid w:val="00717B1C"/>
    <w:rsid w:val="007737E8"/>
    <w:rsid w:val="007B7EF5"/>
    <w:rsid w:val="007E2BB1"/>
    <w:rsid w:val="007E58AD"/>
    <w:rsid w:val="008169E4"/>
    <w:rsid w:val="00826038"/>
    <w:rsid w:val="00827CEF"/>
    <w:rsid w:val="008611AB"/>
    <w:rsid w:val="00861BF6"/>
    <w:rsid w:val="00881D38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6209F"/>
    <w:rsid w:val="00972E74"/>
    <w:rsid w:val="00980261"/>
    <w:rsid w:val="00983863"/>
    <w:rsid w:val="009906AA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71ECE"/>
    <w:rsid w:val="00A76D69"/>
    <w:rsid w:val="00AB2EB9"/>
    <w:rsid w:val="00AC6CDB"/>
    <w:rsid w:val="00AF5C71"/>
    <w:rsid w:val="00B10D8B"/>
    <w:rsid w:val="00B13439"/>
    <w:rsid w:val="00B25808"/>
    <w:rsid w:val="00B41CA9"/>
    <w:rsid w:val="00B76E0A"/>
    <w:rsid w:val="00B81B58"/>
    <w:rsid w:val="00BE4A9B"/>
    <w:rsid w:val="00BE57DC"/>
    <w:rsid w:val="00BF53CF"/>
    <w:rsid w:val="00C10145"/>
    <w:rsid w:val="00C271EB"/>
    <w:rsid w:val="00C50BCA"/>
    <w:rsid w:val="00C7691A"/>
    <w:rsid w:val="00C827C1"/>
    <w:rsid w:val="00C831AD"/>
    <w:rsid w:val="00C9687A"/>
    <w:rsid w:val="00CA1F83"/>
    <w:rsid w:val="00CA20A0"/>
    <w:rsid w:val="00CA3E3B"/>
    <w:rsid w:val="00CB464E"/>
    <w:rsid w:val="00CD5847"/>
    <w:rsid w:val="00D01EBD"/>
    <w:rsid w:val="00D102F0"/>
    <w:rsid w:val="00D13A24"/>
    <w:rsid w:val="00D1796D"/>
    <w:rsid w:val="00D24C7D"/>
    <w:rsid w:val="00D31C6C"/>
    <w:rsid w:val="00D373EF"/>
    <w:rsid w:val="00D52A5A"/>
    <w:rsid w:val="00D75B62"/>
    <w:rsid w:val="00D85A9C"/>
    <w:rsid w:val="00DC6901"/>
    <w:rsid w:val="00E071C2"/>
    <w:rsid w:val="00E3179E"/>
    <w:rsid w:val="00E34C69"/>
    <w:rsid w:val="00E57DA6"/>
    <w:rsid w:val="00E63F7F"/>
    <w:rsid w:val="00E8701C"/>
    <w:rsid w:val="00E92B4D"/>
    <w:rsid w:val="00EA694C"/>
    <w:rsid w:val="00EB3FAF"/>
    <w:rsid w:val="00EB6BFE"/>
    <w:rsid w:val="00EC2965"/>
    <w:rsid w:val="00EC73C2"/>
    <w:rsid w:val="00ED1497"/>
    <w:rsid w:val="00ED2C83"/>
    <w:rsid w:val="00EE268F"/>
    <w:rsid w:val="00F129C5"/>
    <w:rsid w:val="00F23F78"/>
    <w:rsid w:val="00F57616"/>
    <w:rsid w:val="00F61A91"/>
    <w:rsid w:val="00FA1BC5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Normal (Web)"/>
    <w:basedOn w:val="a"/>
    <w:uiPriority w:val="99"/>
    <w:unhideWhenUsed/>
    <w:rsid w:val="00CA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Normal (Web)"/>
    <w:basedOn w:val="a"/>
    <w:uiPriority w:val="99"/>
    <w:unhideWhenUsed/>
    <w:rsid w:val="00CA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3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2018-05-14T02:54:00Z</dcterms:created>
  <dcterms:modified xsi:type="dcterms:W3CDTF">2018-05-14T03:15:00Z</dcterms:modified>
</cp:coreProperties>
</file>