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34E6B" w14:textId="77777777" w:rsidR="00383105" w:rsidRPr="00432733" w:rsidRDefault="003831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C543CC1" w14:textId="77777777" w:rsidR="006C3505" w:rsidRPr="00432733" w:rsidRDefault="006C35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6ABA8CF" w14:textId="5883B289" w:rsidR="00383105" w:rsidRPr="00432733" w:rsidRDefault="003831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Всероссийский фестиваль-конкурс «Турист</w:t>
      </w:r>
      <w:r w:rsidR="00D44AF6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  <w:r w:rsidR="0065088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701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5A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2277C7DF" w14:textId="77777777" w:rsidR="00383105" w:rsidRPr="00432733" w:rsidRDefault="00383105" w:rsidP="009D2BFE">
      <w:pPr>
        <w:tabs>
          <w:tab w:val="left" w:pos="468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683B721A" w14:textId="77777777" w:rsidR="00383105" w:rsidRPr="00432733" w:rsidRDefault="00383105" w:rsidP="009D2BFE">
      <w:pPr>
        <w:tabs>
          <w:tab w:val="left" w:pos="468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1. ОБЩИЕ ПОЛОЖЕНИЯ</w:t>
      </w:r>
    </w:p>
    <w:p w14:paraId="4B954336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38403A72" w14:textId="77777777" w:rsidR="00710286" w:rsidRPr="00432733" w:rsidRDefault="0038310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1.1. </w:t>
      </w:r>
      <w:r w:rsidR="00710286" w:rsidRPr="00432733">
        <w:rPr>
          <w:rFonts w:ascii="Times New Roman" w:hAnsi="Times New Roman" w:cs="Times New Roman"/>
          <w:sz w:val="24"/>
          <w:szCs w:val="24"/>
        </w:rPr>
        <w:t>Положение является основанием для проведения открытого Всероссийского конкурса на лучший турист</w:t>
      </w:r>
      <w:r w:rsidR="00D44AF6">
        <w:rPr>
          <w:rFonts w:ascii="Times New Roman" w:hAnsi="Times New Roman" w:cs="Times New Roman"/>
          <w:sz w:val="24"/>
          <w:szCs w:val="24"/>
        </w:rPr>
        <w:t>ический</w:t>
      </w:r>
      <w:r w:rsidR="00B67AA5">
        <w:rPr>
          <w:rFonts w:ascii="Times New Roman" w:hAnsi="Times New Roman" w:cs="Times New Roman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 xml:space="preserve">сувенир (далее - Конкурс) и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Конкурса. </w:t>
      </w:r>
    </w:p>
    <w:p w14:paraId="130EFA5D" w14:textId="77777777" w:rsidR="00383105" w:rsidRPr="00432733" w:rsidRDefault="00F41D0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1.2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. Цели конкурса: </w:t>
      </w:r>
    </w:p>
    <w:p w14:paraId="40A7782F" w14:textId="77777777" w:rsidR="00710286" w:rsidRPr="00432733" w:rsidRDefault="00710286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Создание 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и коммуникационной площадок для обмена опытом и организации взаимодействия всех заинтересованных лиц и организаций в сфере производства и реализации турист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сувениров на территории регионов и страны</w:t>
      </w:r>
    </w:p>
    <w:p w14:paraId="73BA77F7" w14:textId="77777777" w:rsidR="00383105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В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озрождение и развитие народных художественных промыслов и ремесел; </w:t>
      </w:r>
    </w:p>
    <w:p w14:paraId="53993737" w14:textId="77777777" w:rsidR="00624E1D" w:rsidRPr="00432733" w:rsidRDefault="00624E1D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рынка отечественной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>
        <w:rPr>
          <w:rFonts w:ascii="Times New Roman" w:hAnsi="Times New Roman" w:cs="Times New Roman"/>
          <w:sz w:val="24"/>
          <w:szCs w:val="24"/>
        </w:rPr>
        <w:t>ской сувенирной продукции</w:t>
      </w:r>
    </w:p>
    <w:p w14:paraId="37E815D1" w14:textId="77777777" w:rsidR="00383105" w:rsidRPr="00432733" w:rsidRDefault="00F41D0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1.3.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14:paraId="5D99CEC9" w14:textId="77777777" w:rsidR="008C4B5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увеличение ассортимента и улучшение качества сувенирной продукции, </w:t>
      </w:r>
      <w:r w:rsidR="008C4B56" w:rsidRPr="00432733">
        <w:rPr>
          <w:rFonts w:ascii="Times New Roman" w:hAnsi="Times New Roman" w:cs="Times New Roman"/>
          <w:sz w:val="24"/>
          <w:szCs w:val="24"/>
        </w:rPr>
        <w:t>сочетающей традиции и историко-культурные ценности территорий страны</w:t>
      </w:r>
    </w:p>
    <w:p w14:paraId="709EE961" w14:textId="77777777"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>формирование новой формы сувенирной продукции, выявление новых тенденций в области создания сувенирной продукции с элементами символики город</w:t>
      </w:r>
      <w:r w:rsidRPr="00432733">
        <w:rPr>
          <w:rFonts w:ascii="Times New Roman" w:hAnsi="Times New Roman" w:cs="Times New Roman"/>
          <w:sz w:val="24"/>
          <w:szCs w:val="24"/>
        </w:rPr>
        <w:t>ов и регионов страны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6C31D1" w14:textId="77777777"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развитие интереса у населения к народному творчеству, ремеслу, традиционным праздникам и обрядам. </w:t>
      </w:r>
    </w:p>
    <w:p w14:paraId="20BFD0E8" w14:textId="77777777"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насыщение рынка качественной</w:t>
      </w:r>
      <w:r w:rsidR="009D28E6" w:rsidRPr="00432733">
        <w:rPr>
          <w:rFonts w:ascii="Times New Roman" w:hAnsi="Times New Roman" w:cs="Times New Roman"/>
          <w:sz w:val="24"/>
          <w:szCs w:val="24"/>
        </w:rPr>
        <w:t xml:space="preserve"> и</w:t>
      </w:r>
      <w:r w:rsidRPr="00432733">
        <w:rPr>
          <w:rFonts w:ascii="Times New Roman" w:hAnsi="Times New Roman" w:cs="Times New Roman"/>
          <w:sz w:val="24"/>
          <w:szCs w:val="24"/>
        </w:rPr>
        <w:t xml:space="preserve"> доступной по цене сувенирной продукцией для туристов; </w:t>
      </w:r>
    </w:p>
    <w:p w14:paraId="79BE0DAC" w14:textId="77777777"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выявление и поощрение лучших мастеров декоративно-прикладного искусства для дальнейшего сотрудничества по реализации сувенирной продукции для туристов. </w:t>
      </w:r>
    </w:p>
    <w:p w14:paraId="0B1F84EF" w14:textId="77777777" w:rsidR="00710286" w:rsidRPr="00432733" w:rsidRDefault="0071028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с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одействие в формировании правового и экономического пространства для успешной реализации проектов в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сфере </w:t>
      </w:r>
      <w:r w:rsidRPr="00432733">
        <w:rPr>
          <w:rFonts w:ascii="Times New Roman" w:hAnsi="Times New Roman" w:cs="Times New Roman"/>
          <w:sz w:val="24"/>
          <w:szCs w:val="24"/>
        </w:rPr>
        <w:t xml:space="preserve">декоративно-прикладного искусства. </w:t>
      </w:r>
    </w:p>
    <w:p w14:paraId="533B8BA1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ормирование информационной и коммуникационной площадок для обмена опытом и организации сотрудничества всех заинтересованных лиц и организаций в сфере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иче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ской сувенирной продукции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</w:p>
    <w:p w14:paraId="2E689248" w14:textId="77777777" w:rsidR="00383105" w:rsidRPr="00432733" w:rsidRDefault="00383105" w:rsidP="009D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становление прямых коммуникаций 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 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профессиональными объединениями в сфере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, маркетинга, брендинга, туризма, региональными союзами развития туризма, региональными туристскими информационными центрами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CC0921E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>р</w:t>
      </w:r>
      <w:r w:rsidRPr="00432733">
        <w:rPr>
          <w:rFonts w:ascii="Times New Roman" w:eastAsia="Calibri" w:hAnsi="Times New Roman" w:cs="Times New Roman"/>
          <w:sz w:val="24"/>
          <w:szCs w:val="24"/>
        </w:rPr>
        <w:t>азработка и реализация комплекса взаимосвязанных коммуникационных мероприятий, направленных на популяризацию конкурса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>и коммуникационной площадки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B2916C" w14:textId="77777777" w:rsidR="009D28E6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4B56" w:rsidRPr="00432733">
        <w:rPr>
          <w:rFonts w:ascii="Times New Roman" w:eastAsia="Calibri" w:hAnsi="Times New Roman" w:cs="Times New Roman"/>
          <w:sz w:val="24"/>
          <w:szCs w:val="24"/>
        </w:rPr>
        <w:t>с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одействие внедрению механизма </w:t>
      </w:r>
      <w:proofErr w:type="spellStart"/>
      <w:r w:rsidRPr="00432733">
        <w:rPr>
          <w:rFonts w:ascii="Times New Roman" w:eastAsia="Calibri" w:hAnsi="Times New Roman" w:cs="Times New Roman"/>
          <w:sz w:val="24"/>
          <w:szCs w:val="24"/>
        </w:rPr>
        <w:t>частно</w:t>
      </w:r>
      <w:proofErr w:type="spellEnd"/>
      <w:r w:rsidRPr="00432733">
        <w:rPr>
          <w:rFonts w:ascii="Times New Roman" w:eastAsia="Calibri" w:hAnsi="Times New Roman" w:cs="Times New Roman"/>
          <w:sz w:val="24"/>
          <w:szCs w:val="24"/>
        </w:rPr>
        <w:t>-государственного партнерства в сферу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иче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ской сувенирной продукции.</w:t>
      </w:r>
    </w:p>
    <w:p w14:paraId="17818DEA" w14:textId="77777777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устойчивое развитие индустрии туризма, повышения его привлекательности как туристского направления. </w:t>
      </w:r>
    </w:p>
    <w:p w14:paraId="602E0DE5" w14:textId="77777777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-выявление потенциальных производителей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Pr="00432733">
        <w:rPr>
          <w:rFonts w:ascii="Times New Roman" w:hAnsi="Times New Roman" w:cs="Times New Roman"/>
          <w:sz w:val="24"/>
          <w:szCs w:val="24"/>
        </w:rPr>
        <w:t>ской сувенирной продукции</w:t>
      </w:r>
    </w:p>
    <w:p w14:paraId="61D7EA66" w14:textId="77777777" w:rsidR="008C4B56" w:rsidRPr="00432733" w:rsidRDefault="00F219F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</w:t>
      </w:r>
      <w:r w:rsidR="008C4B56" w:rsidRPr="00432733">
        <w:rPr>
          <w:rFonts w:ascii="Times New Roman" w:hAnsi="Times New Roman" w:cs="Times New Roman"/>
          <w:sz w:val="24"/>
          <w:szCs w:val="24"/>
        </w:rPr>
        <w:t xml:space="preserve">охранение и популяризация культурного наследия и стимулирование развития современной сувенирной продукции. </w:t>
      </w:r>
    </w:p>
    <w:p w14:paraId="33482D96" w14:textId="77777777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о</w:t>
      </w:r>
      <w:r w:rsidRPr="00432733">
        <w:rPr>
          <w:rFonts w:ascii="Times New Roman" w:hAnsi="Times New Roman" w:cs="Times New Roman"/>
          <w:sz w:val="24"/>
          <w:szCs w:val="24"/>
        </w:rPr>
        <w:t xml:space="preserve">беспечение возрастающей потребности 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туристов </w:t>
      </w:r>
      <w:r w:rsidRPr="00432733">
        <w:rPr>
          <w:rFonts w:ascii="Times New Roman" w:hAnsi="Times New Roman" w:cs="Times New Roman"/>
          <w:sz w:val="24"/>
          <w:szCs w:val="24"/>
        </w:rPr>
        <w:t>в сувенирной продукции.</w:t>
      </w:r>
    </w:p>
    <w:p w14:paraId="7309A7DC" w14:textId="77777777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п</w:t>
      </w:r>
      <w:r w:rsidRPr="00432733">
        <w:rPr>
          <w:rFonts w:ascii="Times New Roman" w:hAnsi="Times New Roman" w:cs="Times New Roman"/>
          <w:sz w:val="24"/>
          <w:szCs w:val="24"/>
        </w:rPr>
        <w:t>оддержка развития традиционных ремесел и современных технологий сувенирной продукции.</w:t>
      </w:r>
    </w:p>
    <w:p w14:paraId="547990FE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4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. География проведения 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- Российская Федерация.</w:t>
      </w:r>
    </w:p>
    <w:p w14:paraId="56BC33AB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5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Участники конкурса</w:t>
      </w:r>
    </w:p>
    <w:p w14:paraId="0D170755" w14:textId="77777777"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</w:t>
      </w:r>
      <w:r w:rsidRPr="00432733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все желающие без ограничений по возрасту и роду деятельности. </w:t>
      </w:r>
    </w:p>
    <w:p w14:paraId="4781040C" w14:textId="77777777" w:rsidR="00F74296" w:rsidRDefault="009D28E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6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Официальные номинации</w:t>
      </w:r>
      <w:r w:rsidR="00432733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конкурса</w:t>
      </w:r>
      <w:r w:rsidR="00432733" w:rsidRPr="00432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3B8514BB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города</w:t>
      </w:r>
    </w:p>
    <w:p w14:paraId="7B7911A3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сувенир региона</w:t>
      </w:r>
    </w:p>
    <w:p w14:paraId="6EA693E5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(напитки)</w:t>
      </w:r>
    </w:p>
    <w:p w14:paraId="0784B7CC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(еда)</w:t>
      </w:r>
    </w:p>
    <w:p w14:paraId="098BCD7A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события</w:t>
      </w:r>
    </w:p>
    <w:p w14:paraId="535675EB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турист</w:t>
      </w:r>
      <w:r w:rsidR="00B67AA5"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маршрута</w:t>
      </w:r>
    </w:p>
    <w:p w14:paraId="36F6A5D8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музея</w:t>
      </w:r>
    </w:p>
    <w:p w14:paraId="2F451168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сувенир-игрушка</w:t>
      </w:r>
    </w:p>
    <w:p w14:paraId="07B996A1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идея сувенира</w:t>
      </w:r>
    </w:p>
    <w:p w14:paraId="75D45BC7" w14:textId="77777777" w:rsidR="00F74296" w:rsidRPr="00432733" w:rsidRDefault="00F74296" w:rsidP="00F7429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45B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каждой номинации работы представляются в нескольких категориях в </w:t>
      </w:r>
      <w:r w:rsidRPr="00432733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432733">
        <w:rPr>
          <w:rFonts w:ascii="Times New Roman" w:hAnsi="Times New Roman" w:cs="Times New Roman"/>
          <w:sz w:val="24"/>
          <w:szCs w:val="24"/>
        </w:rPr>
        <w:t xml:space="preserve">ценой 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(отпускная цена)</w:t>
      </w:r>
      <w:r w:rsidRPr="0043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эконом-класса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 xml:space="preserve">0 рублей), средняя (от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>0 до 500 рублей), высокая (</w:t>
      </w:r>
      <w:r w:rsidRPr="0068639B">
        <w:rPr>
          <w:rFonts w:ascii="Times New Roman" w:eastAsia="Times New Roman" w:hAnsi="Times New Roman" w:cs="Times New Roman"/>
          <w:sz w:val="24"/>
          <w:szCs w:val="24"/>
        </w:rPr>
        <w:t>от 500 до 3000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 3000 рублей)</w:t>
      </w:r>
      <w:r w:rsidRPr="00686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D1D175" w14:textId="77777777" w:rsidR="00245BA6" w:rsidRPr="00D42E12" w:rsidRDefault="00245BA6" w:rsidP="0024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1.8. 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>На Конкурс принимается сувенирная продукция, подразделяемая на категории (в зависимости от материала, из которого изготовлен сувенир):</w:t>
      </w:r>
    </w:p>
    <w:p w14:paraId="025D7290" w14:textId="77777777" w:rsidR="00432733" w:rsidRPr="00432733" w:rsidRDefault="00432733" w:rsidP="00E111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изделия из соломы, лозы, бересты, бумаги;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художественная обработка дерева;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гончарство;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ткачество и вышивка;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изделия из кожи;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макраме, батик, лоскутная техника, </w:t>
      </w:r>
      <w:proofErr w:type="spellStart"/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бисероплетение</w:t>
      </w:r>
      <w:proofErr w:type="spellEnd"/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флористика;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изделия из камня;</w:t>
      </w:r>
    </w:p>
    <w:p w14:paraId="5600B7EE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изделия из стекла</w:t>
      </w:r>
    </w:p>
    <w:p w14:paraId="749D1973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другие виды декоративно-прикладного искусства.</w:t>
      </w:r>
    </w:p>
    <w:p w14:paraId="49E64883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8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По предложению членов Попечительского и Экспертного советов, Исполнительной дирекции, а также партнеров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решением Совета учредителей могут быть введены дополнительные официальные и специальные номинации.</w:t>
      </w:r>
    </w:p>
    <w:p w14:paraId="2278AD9F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9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Регистрационный взнос за участие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конкурсе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не уплачивается.</w:t>
      </w:r>
    </w:p>
    <w:p w14:paraId="0AA9730C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10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Денежных призов победителям Премии не предусмотрено.</w:t>
      </w:r>
    </w:p>
    <w:p w14:paraId="21AF5560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1.1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Расходы конкурсантов по участию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финальных мероприятиях конкурса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(проезд, питание, проживание) осуществляются за свой счет. </w:t>
      </w:r>
    </w:p>
    <w:p w14:paraId="5E6AF853" w14:textId="77777777" w:rsidR="00D41E95" w:rsidRDefault="00D41E95" w:rsidP="00D41E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1.12. </w:t>
      </w:r>
      <w:r w:rsidRPr="00DB7F83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гарантируют наличие у них личных неимущественных и исключительных авторских прав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материалы, представленные на конкурс. </w:t>
      </w:r>
      <w:r w:rsidRPr="00DB7F83">
        <w:rPr>
          <w:rFonts w:ascii="Times New Roman" w:eastAsia="Calibri" w:hAnsi="Times New Roman" w:cs="Times New Roman"/>
          <w:sz w:val="24"/>
          <w:szCs w:val="24"/>
        </w:rPr>
        <w:t>Участники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F83">
        <w:rPr>
          <w:rFonts w:ascii="Times New Roman" w:eastAsia="Calibri" w:hAnsi="Times New Roman" w:cs="Times New Roman"/>
          <w:sz w:val="24"/>
          <w:szCs w:val="24"/>
        </w:rPr>
        <w:t>конкурса несут ответственность за нарушение авторских прав третьих лиц.</w:t>
      </w:r>
    </w:p>
    <w:p w14:paraId="48C567B0" w14:textId="77777777" w:rsidR="00D41E95" w:rsidRDefault="00D41E95" w:rsidP="00D41E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1.13. Организатор конкурса не несет ответственности за содержание конкурсных работ,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размещенными и поданными на конкурс материалами, участник конкурса самостоятельно и за свой счет урегулирует указанные претензии.</w:t>
      </w:r>
    </w:p>
    <w:p w14:paraId="5827951E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907300" w14:textId="77777777" w:rsidR="00F41D00" w:rsidRPr="00432733" w:rsidRDefault="00432733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2</w:t>
      </w:r>
      <w:r w:rsidR="00F41D00" w:rsidRPr="00432733">
        <w:rPr>
          <w:rFonts w:ascii="Times New Roman" w:hAnsi="Times New Roman" w:cs="Times New Roman"/>
          <w:b/>
          <w:sz w:val="24"/>
          <w:szCs w:val="24"/>
        </w:rPr>
        <w:t>. П</w:t>
      </w:r>
      <w:r w:rsidR="00E11180">
        <w:rPr>
          <w:rFonts w:ascii="Times New Roman" w:hAnsi="Times New Roman" w:cs="Times New Roman"/>
          <w:b/>
          <w:sz w:val="24"/>
          <w:szCs w:val="24"/>
        </w:rPr>
        <w:t>ОРЯДОК ПРЕДОСТАВЛЕНИЯ КОНКУРСНЫХ РАБОТ</w:t>
      </w:r>
    </w:p>
    <w:p w14:paraId="1D9864F9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6711B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2.1. На конкурс принимается сувенирная продукция в соответствии с номинациями согласно п. 1.7. настоящего Положения</w:t>
      </w:r>
    </w:p>
    <w:p w14:paraId="265EB0DC" w14:textId="1F1A7327" w:rsidR="005643B1" w:rsidRPr="005643B1" w:rsidRDefault="005643B1" w:rsidP="005643B1">
      <w:pPr>
        <w:pStyle w:val="A7"/>
        <w:jc w:val="both"/>
        <w:rPr>
          <w:sz w:val="24"/>
          <w:szCs w:val="24"/>
        </w:rPr>
      </w:pPr>
      <w:r w:rsidRPr="005643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2.2. </w:t>
      </w:r>
      <w:r w:rsidRPr="005643B1">
        <w:rPr>
          <w:sz w:val="24"/>
          <w:szCs w:val="24"/>
        </w:rPr>
        <w:t xml:space="preserve">Для участия в конкурсе необходимо заполненную заявку и фотографию сувенира отправить на адрес </w:t>
      </w:r>
      <w:hyperlink r:id="rId6" w:history="1">
        <w:r w:rsidRPr="005643B1">
          <w:rPr>
            <w:rStyle w:val="a5"/>
            <w:sz w:val="24"/>
            <w:szCs w:val="24"/>
            <w:lang w:val="en-US"/>
          </w:rPr>
          <w:t>petrovich48y_no@mail.ru</w:t>
        </w:r>
      </w:hyperlink>
      <w:r w:rsidRPr="005643B1">
        <w:rPr>
          <w:sz w:val="24"/>
          <w:szCs w:val="24"/>
          <w:lang w:val="en-US"/>
        </w:rPr>
        <w:t xml:space="preserve"> </w:t>
      </w:r>
      <w:r w:rsidRPr="005643B1">
        <w:rPr>
          <w:sz w:val="24"/>
          <w:szCs w:val="24"/>
        </w:rPr>
        <w:t xml:space="preserve">Игорю Мищенкову. Образец заявки размещен на официальном сайте Всероссийского фестиваля-конкурса «Туристический сувенир» в разделе «Участникам »  </w:t>
      </w:r>
      <w:hyperlink r:id="rId7" w:history="1">
        <w:r w:rsidRPr="005643B1">
          <w:rPr>
            <w:rStyle w:val="a5"/>
            <w:sz w:val="24"/>
            <w:szCs w:val="24"/>
          </w:rPr>
          <w:t>http://www.russiasuvenir.ru/uchestni.htm</w:t>
        </w:r>
      </w:hyperlink>
      <w:r w:rsidRPr="005643B1">
        <w:rPr>
          <w:sz w:val="24"/>
          <w:szCs w:val="24"/>
        </w:rPr>
        <w:t xml:space="preserve"> </w:t>
      </w:r>
    </w:p>
    <w:p w14:paraId="039041FB" w14:textId="2F77B453" w:rsidR="00F41D00" w:rsidRPr="00432733" w:rsidRDefault="00C17279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2733" w:rsidRPr="0043273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2733" w:rsidRPr="00432733">
        <w:rPr>
          <w:rFonts w:ascii="Times New Roman" w:hAnsi="Times New Roman" w:cs="Times New Roman"/>
          <w:sz w:val="24"/>
          <w:szCs w:val="24"/>
        </w:rPr>
        <w:t xml:space="preserve">. </w:t>
      </w:r>
      <w:r w:rsidR="00F41D00" w:rsidRPr="00432733">
        <w:rPr>
          <w:rFonts w:ascii="Times New Roman" w:hAnsi="Times New Roman" w:cs="Times New Roman"/>
          <w:sz w:val="24"/>
          <w:szCs w:val="24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  <w:r w:rsidR="00432733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Каждый сувенир должен сопровождаться этикеткой (см. Приложение 2). </w:t>
      </w:r>
    </w:p>
    <w:p w14:paraId="503FDD8D" w14:textId="22E8342A" w:rsidR="00F41D00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</w:t>
      </w:r>
      <w:r w:rsidR="00F41D00" w:rsidRPr="00432733">
        <w:rPr>
          <w:rFonts w:ascii="Times New Roman" w:hAnsi="Times New Roman" w:cs="Times New Roman"/>
          <w:sz w:val="24"/>
          <w:szCs w:val="24"/>
        </w:rPr>
        <w:t>2.</w:t>
      </w:r>
      <w:r w:rsidR="00C17279">
        <w:rPr>
          <w:rFonts w:ascii="Times New Roman" w:hAnsi="Times New Roman" w:cs="Times New Roman"/>
          <w:sz w:val="24"/>
          <w:szCs w:val="24"/>
        </w:rPr>
        <w:t>4</w:t>
      </w:r>
      <w:r w:rsidRPr="00432733">
        <w:rPr>
          <w:rFonts w:ascii="Times New Roman" w:hAnsi="Times New Roman" w:cs="Times New Roman"/>
          <w:sz w:val="24"/>
          <w:szCs w:val="24"/>
        </w:rPr>
        <w:t>.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Требования к конкурсной продукции: </w:t>
      </w:r>
    </w:p>
    <w:p w14:paraId="3D2339DF" w14:textId="77777777" w:rsid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14:paraId="0B6FFD14" w14:textId="77777777" w:rsidR="00245BA6" w:rsidRPr="00432733" w:rsidRDefault="00245BA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соответствие номинации</w:t>
      </w:r>
    </w:p>
    <w:p w14:paraId="624C8C4E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оформление сувениров с элементами символики территории, представляемой автором;</w:t>
      </w:r>
    </w:p>
    <w:p w14:paraId="2DAF7456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размер сувенира не менее 5 х 5 см;</w:t>
      </w:r>
    </w:p>
    <w:p w14:paraId="3F0EE594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соответствие требованиям оформления (материалы, тематика);</w:t>
      </w:r>
    </w:p>
    <w:p w14:paraId="398A2C8B" w14:textId="77777777"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дизайнерская упаковка (на усмотрение автора работы); </w:t>
      </w:r>
    </w:p>
    <w:p w14:paraId="04DB98CE" w14:textId="77777777" w:rsidR="00432733" w:rsidRPr="00432733" w:rsidRDefault="00432733" w:rsidP="009D2B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ценовой политике</w:t>
      </w:r>
      <w:r w:rsidR="00245BA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86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81D52C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наличие официального разрешения автора на использование сувенирной продукции.</w:t>
      </w:r>
    </w:p>
    <w:p w14:paraId="4ADBFDFB" w14:textId="6AD8FA05"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   2.</w:t>
      </w:r>
      <w:r w:rsidR="00C172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>Работы, представленные с нарушением сроков или требований к оформлению, содержанию и тематике к участию в конкурсе не допускаются.</w:t>
      </w:r>
    </w:p>
    <w:p w14:paraId="74AB6FE8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0FC6F" w14:textId="77777777"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ОРЯДОК ПРОВЕДЕНИЯ И ПОДВЕДЕНИЯ ИТОГОВ КОНКУРСА</w:t>
      </w:r>
    </w:p>
    <w:p w14:paraId="0B11108F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B4F686" w14:textId="729DAFCA" w:rsidR="006C3505" w:rsidRPr="00432733" w:rsidRDefault="00E11180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1. </w:t>
      </w:r>
      <w:r w:rsidR="00041672" w:rsidRPr="00432733">
        <w:rPr>
          <w:rFonts w:ascii="Times New Roman" w:hAnsi="Times New Roman" w:cs="Times New Roman"/>
          <w:sz w:val="24"/>
          <w:szCs w:val="24"/>
        </w:rPr>
        <w:t>Всероссийский фестиваль-конкурс «Турист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ский сувенир» проводится в период с </w:t>
      </w:r>
      <w:r w:rsidR="00701C99">
        <w:rPr>
          <w:rFonts w:ascii="Times New Roman" w:hAnsi="Times New Roman" w:cs="Times New Roman"/>
          <w:sz w:val="24"/>
          <w:szCs w:val="24"/>
        </w:rPr>
        <w:t xml:space="preserve">февраля по октябрь </w:t>
      </w:r>
      <w:r w:rsidR="00041672" w:rsidRPr="00432733">
        <w:rPr>
          <w:rFonts w:ascii="Times New Roman" w:hAnsi="Times New Roman" w:cs="Times New Roman"/>
          <w:sz w:val="24"/>
          <w:szCs w:val="24"/>
        </w:rPr>
        <w:t>201</w:t>
      </w:r>
      <w:r w:rsidR="00650885">
        <w:rPr>
          <w:rFonts w:ascii="Times New Roman" w:hAnsi="Times New Roman" w:cs="Times New Roman"/>
          <w:sz w:val="24"/>
          <w:szCs w:val="24"/>
        </w:rPr>
        <w:t>8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этапа. </w:t>
      </w:r>
    </w:p>
    <w:p w14:paraId="41622B7A" w14:textId="77777777" w:rsidR="00041672" w:rsidRPr="00432733" w:rsidRDefault="00E11180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.2. 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Сроки проведения конкурса: </w:t>
      </w:r>
    </w:p>
    <w:p w14:paraId="6E2AB505" w14:textId="77777777" w:rsidR="00041672" w:rsidRDefault="00041672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1E95">
        <w:rPr>
          <w:rFonts w:ascii="Times New Roman" w:hAnsi="Times New Roman" w:cs="Times New Roman"/>
          <w:sz w:val="24"/>
          <w:szCs w:val="24"/>
        </w:rPr>
        <w:t xml:space="preserve"> этап – предварительный – Региональные конкурсы</w:t>
      </w:r>
      <w:r w:rsidR="00D41E95" w:rsidRPr="00D41E95">
        <w:rPr>
          <w:rFonts w:ascii="Times New Roman" w:hAnsi="Times New Roman" w:cs="Times New Roman"/>
          <w:sz w:val="24"/>
          <w:szCs w:val="24"/>
        </w:rPr>
        <w:t>:</w:t>
      </w:r>
    </w:p>
    <w:p w14:paraId="776F6884" w14:textId="77777777" w:rsidR="00D41E95" w:rsidRDefault="00D41E95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C99">
        <w:rPr>
          <w:rFonts w:ascii="Times New Roman" w:hAnsi="Times New Roman" w:cs="Times New Roman"/>
          <w:sz w:val="24"/>
          <w:szCs w:val="24"/>
        </w:rPr>
        <w:t xml:space="preserve">Региональные конкурсы проводятся как на территории федеральных округов, так и на территории отдельных субъектов РФ. Победители региональных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701C99">
        <w:rPr>
          <w:rFonts w:ascii="Times New Roman" w:hAnsi="Times New Roman" w:cs="Times New Roman"/>
          <w:sz w:val="24"/>
          <w:szCs w:val="24"/>
        </w:rPr>
        <w:t>ов получают право на участие в общенациональном финале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978C8" w14:textId="77777777" w:rsidR="00041672" w:rsidRPr="00432733" w:rsidRDefault="00041672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2733">
        <w:rPr>
          <w:rFonts w:ascii="Times New Roman" w:hAnsi="Times New Roman" w:cs="Times New Roman"/>
          <w:sz w:val="24"/>
          <w:szCs w:val="24"/>
        </w:rPr>
        <w:t xml:space="preserve"> этап – финальный: </w:t>
      </w:r>
    </w:p>
    <w:p w14:paraId="6E6B48A0" w14:textId="1B60AE04" w:rsidR="00701C99" w:rsidRPr="00432733" w:rsidRDefault="00041672" w:rsidP="00B021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701C99">
        <w:rPr>
          <w:rFonts w:ascii="Times New Roman" w:hAnsi="Times New Roman" w:cs="Times New Roman"/>
          <w:sz w:val="24"/>
          <w:szCs w:val="24"/>
        </w:rPr>
        <w:t>Общенациональный финал конкурса</w:t>
      </w:r>
      <w:r w:rsidR="008A2620">
        <w:rPr>
          <w:rFonts w:ascii="Times New Roman" w:hAnsi="Times New Roman" w:cs="Times New Roman"/>
          <w:sz w:val="24"/>
          <w:szCs w:val="24"/>
        </w:rPr>
        <w:t>.</w:t>
      </w:r>
    </w:p>
    <w:p w14:paraId="24CE1644" w14:textId="0ABC425E" w:rsidR="006A069B" w:rsidRDefault="001C7259" w:rsidP="00B0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12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111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</w:rPr>
        <w:t>Оценка представленных на Конкурс работ производится по следующим основным критериям: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</w:rPr>
        <w:br/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</w:rPr>
        <w:t xml:space="preserve">- соответствие </w:t>
      </w:r>
      <w:r w:rsidR="00250619">
        <w:rPr>
          <w:rFonts w:ascii="Times New Roman" w:eastAsia="Times New Roman" w:hAnsi="Times New Roman" w:cs="Times New Roman"/>
          <w:color w:val="0B1214"/>
          <w:sz w:val="24"/>
          <w:szCs w:val="24"/>
        </w:rPr>
        <w:t xml:space="preserve">работы </w:t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</w:rPr>
        <w:t>номинации фестиваля-конкурса;</w:t>
      </w:r>
    </w:p>
    <w:p w14:paraId="1138F729" w14:textId="4AEF07EE" w:rsidR="006A069B" w:rsidRDefault="006A069B" w:rsidP="00B0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5E4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Pr="00BE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художественно-стилевы</w:t>
      </w:r>
      <w:r w:rsidR="00250619" w:rsidRPr="00BE1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 xml:space="preserve"> особенност</w:t>
      </w:r>
      <w:r w:rsidR="0025061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C17279">
        <w:rPr>
          <w:rFonts w:ascii="Times New Roman" w:eastAsia="Times New Roman" w:hAnsi="Times New Roman" w:cs="Times New Roman"/>
          <w:sz w:val="24"/>
          <w:szCs w:val="24"/>
        </w:rPr>
        <w:t xml:space="preserve"> (события, объекта) при изготовлении сувенира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D62CDB" w14:textId="03754107" w:rsidR="00595E41" w:rsidRPr="00D42E12" w:rsidRDefault="00595E41" w:rsidP="00B0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качество и оригинальность сувенира</w:t>
      </w:r>
      <w:r w:rsidR="00BE10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6EAC2C" w14:textId="4D6053A2" w:rsidR="006A069B" w:rsidRPr="00D42E12" w:rsidRDefault="006A069B" w:rsidP="00B0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 xml:space="preserve">качество и оригинальность </w:t>
      </w:r>
      <w:r w:rsidR="00840C7A">
        <w:rPr>
          <w:rFonts w:ascii="Times New Roman" w:eastAsia="Times New Roman" w:hAnsi="Times New Roman" w:cs="Times New Roman"/>
          <w:sz w:val="24"/>
          <w:szCs w:val="24"/>
        </w:rPr>
        <w:t xml:space="preserve">упаковки </w:t>
      </w:r>
      <w:r w:rsidR="00C24355">
        <w:rPr>
          <w:rFonts w:ascii="Times New Roman" w:eastAsia="Times New Roman" w:hAnsi="Times New Roman" w:cs="Times New Roman"/>
          <w:sz w:val="24"/>
          <w:szCs w:val="24"/>
        </w:rPr>
        <w:t>для сувенира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CFEA61" w14:textId="5F648C88" w:rsidR="006A069B" w:rsidRPr="00D42E12" w:rsidRDefault="006A069B" w:rsidP="00B0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</w:rPr>
        <w:t>воз</w:t>
      </w:r>
      <w:r w:rsidR="00AA57A1">
        <w:rPr>
          <w:rFonts w:ascii="Times New Roman" w:eastAsia="Times New Roman" w:hAnsi="Times New Roman" w:cs="Times New Roman"/>
          <w:sz w:val="24"/>
          <w:szCs w:val="24"/>
        </w:rPr>
        <w:t>можность массового изготовления;</w:t>
      </w:r>
    </w:p>
    <w:p w14:paraId="266DCD0C" w14:textId="51DF7159" w:rsidR="00650885" w:rsidRPr="00432733" w:rsidRDefault="006A069B" w:rsidP="00B0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D43BA0">
        <w:rPr>
          <w:rFonts w:ascii="Times New Roman" w:hAnsi="Times New Roman" w:cs="Times New Roman"/>
          <w:sz w:val="24"/>
          <w:szCs w:val="24"/>
        </w:rPr>
        <w:t>соответствие ценовой категории</w:t>
      </w:r>
      <w:r w:rsidR="00D43BA0">
        <w:rPr>
          <w:rFonts w:ascii="Times New Roman" w:eastAsia="Times New Roman" w:hAnsi="Times New Roman" w:cs="Times New Roman"/>
          <w:sz w:val="24"/>
          <w:szCs w:val="24"/>
        </w:rPr>
        <w:t xml:space="preserve"> фестиваля-конкурса</w:t>
      </w:r>
      <w:r w:rsidR="00667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515240" w14:textId="77777777" w:rsidR="00C17279" w:rsidRDefault="00E11180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</w:rPr>
        <w:t xml:space="preserve">Отбор </w:t>
      </w:r>
      <w:r w:rsidR="007B3E07">
        <w:rPr>
          <w:rFonts w:ascii="Times New Roman" w:eastAsia="Times New Roman" w:hAnsi="Times New Roman" w:cs="Times New Roman"/>
          <w:sz w:val="24"/>
          <w:szCs w:val="24"/>
        </w:rPr>
        <w:t>лучших работ осуществляется по 10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</w:rPr>
        <w:t>-ти балльной системе по каждому критерию, с последующим подсчетом суммы набранных баллов (согласно критериям оценки работ).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.5. </w:t>
      </w:r>
      <w:r w:rsidR="00C17279">
        <w:rPr>
          <w:rFonts w:ascii="Times New Roman" w:hAnsi="Times New Roman" w:cs="Times New Roman"/>
          <w:sz w:val="24"/>
          <w:szCs w:val="24"/>
        </w:rPr>
        <w:t xml:space="preserve">В каждой ценовой категории в каждой номинации решением </w:t>
      </w:r>
      <w:r w:rsidR="006A069B" w:rsidRPr="00432733">
        <w:rPr>
          <w:rFonts w:ascii="Times New Roman" w:hAnsi="Times New Roman" w:cs="Times New Roman"/>
          <w:sz w:val="24"/>
          <w:szCs w:val="24"/>
        </w:rPr>
        <w:t>Экспертн</w:t>
      </w:r>
      <w:r w:rsidR="00C17279">
        <w:rPr>
          <w:rFonts w:ascii="Times New Roman" w:hAnsi="Times New Roman" w:cs="Times New Roman"/>
          <w:sz w:val="24"/>
          <w:szCs w:val="24"/>
        </w:rPr>
        <w:t xml:space="preserve">ого </w:t>
      </w:r>
      <w:r w:rsidR="006A069B" w:rsidRPr="00432733">
        <w:rPr>
          <w:rFonts w:ascii="Times New Roman" w:hAnsi="Times New Roman" w:cs="Times New Roman"/>
          <w:sz w:val="24"/>
          <w:szCs w:val="24"/>
        </w:rPr>
        <w:t>совет</w:t>
      </w:r>
      <w:r w:rsidR="00C17279">
        <w:rPr>
          <w:rFonts w:ascii="Times New Roman" w:hAnsi="Times New Roman" w:cs="Times New Roman"/>
          <w:sz w:val="24"/>
          <w:szCs w:val="24"/>
        </w:rPr>
        <w:t xml:space="preserve">а определяются победители: 1, 2 и 3 место. 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65390" w14:textId="536D667D" w:rsidR="00C17279" w:rsidRDefault="00C17279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 В общенациональном финале в каждой ценовой категории в каждой номинации решением Экспертного совета определяются победители: Гран-при, 1, 2 и 3 место. </w:t>
      </w:r>
    </w:p>
    <w:p w14:paraId="751A640F" w14:textId="2B76C857" w:rsidR="00C17279" w:rsidRDefault="00A5717E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1180">
        <w:rPr>
          <w:rFonts w:ascii="Times New Roman" w:hAnsi="Times New Roman" w:cs="Times New Roman"/>
          <w:sz w:val="24"/>
          <w:szCs w:val="24"/>
        </w:rPr>
        <w:t>3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 Победители </w:t>
      </w:r>
      <w:r w:rsidR="00C17279">
        <w:rPr>
          <w:rFonts w:ascii="Times New Roman" w:hAnsi="Times New Roman" w:cs="Times New Roman"/>
          <w:sz w:val="24"/>
          <w:szCs w:val="24"/>
        </w:rPr>
        <w:t>региональных конкурсов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за 1, 2, 3 место.</w:t>
      </w:r>
    </w:p>
    <w:p w14:paraId="2E3C4F65" w14:textId="74B3FFD9" w:rsidR="006C3505" w:rsidRPr="00432733" w:rsidRDefault="00C17279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17E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>. В  общенациональном финале обладатели Гран-при награждаются: статуэткой</w:t>
      </w:r>
      <w:r w:rsidR="00A5717E">
        <w:rPr>
          <w:rFonts w:ascii="Times New Roman" w:hAnsi="Times New Roman" w:cs="Times New Roman"/>
          <w:sz w:val="24"/>
          <w:szCs w:val="24"/>
        </w:rPr>
        <w:t xml:space="preserve"> Гран-при</w:t>
      </w:r>
      <w:r>
        <w:rPr>
          <w:rFonts w:ascii="Times New Roman" w:hAnsi="Times New Roman" w:cs="Times New Roman"/>
          <w:sz w:val="24"/>
          <w:szCs w:val="24"/>
        </w:rPr>
        <w:t xml:space="preserve"> и дипломом. Обладатели 1,</w:t>
      </w:r>
      <w:r w:rsidR="00A5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A5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места награждаются дипломами за 1, 2, 3 место.</w:t>
      </w:r>
    </w:p>
    <w:p w14:paraId="5ABEAA22" w14:textId="7DA4845C" w:rsidR="006C3505" w:rsidRPr="00432733" w:rsidRDefault="00E11180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A5717E">
        <w:rPr>
          <w:rFonts w:ascii="Times New Roman" w:hAnsi="Times New Roman" w:cs="Times New Roman"/>
          <w:sz w:val="24"/>
          <w:szCs w:val="24"/>
        </w:rPr>
        <w:t>9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. По итогам конкурса может быть оформлен электронный Каталог сувенирной продукции. </w:t>
      </w:r>
    </w:p>
    <w:p w14:paraId="5F91CF63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CDFE86" w14:textId="77777777" w:rsidR="009D28E6" w:rsidRPr="00432733" w:rsidRDefault="00E11180" w:rsidP="00E1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D28E6" w:rsidRPr="00432733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ОРГАНИЗАЦИОННАЯ СТРУКТУРА </w:t>
      </w:r>
      <w:r w:rsidR="006A069B" w:rsidRPr="0043273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14:paraId="34AA5AA9" w14:textId="77777777" w:rsidR="009D28E6" w:rsidRPr="00432733" w:rsidRDefault="009D28E6" w:rsidP="009D2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64C22A" w14:textId="61A87308" w:rsidR="006A069B" w:rsidRPr="00432733" w:rsidRDefault="00E11180" w:rsidP="009D2BFE">
      <w:pPr>
        <w:pStyle w:val="A7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Pr="00E11180">
        <w:rPr>
          <w:rFonts w:eastAsia="Times New Roman"/>
          <w:sz w:val="24"/>
          <w:szCs w:val="24"/>
        </w:rPr>
        <w:t>4</w:t>
      </w:r>
      <w:r w:rsidR="009D28E6" w:rsidRPr="00E11180">
        <w:rPr>
          <w:rFonts w:eastAsia="Times New Roman"/>
          <w:sz w:val="24"/>
          <w:szCs w:val="24"/>
        </w:rPr>
        <w:t xml:space="preserve">.1. Учредители: </w:t>
      </w:r>
      <w:r w:rsidR="009D28E6" w:rsidRPr="00432733">
        <w:rPr>
          <w:rFonts w:eastAsia="Times New Roman"/>
          <w:sz w:val="24"/>
          <w:szCs w:val="24"/>
        </w:rPr>
        <w:t xml:space="preserve">ФРОС «Регион ПР», </w:t>
      </w:r>
      <w:r w:rsidR="00701C99">
        <w:rPr>
          <w:rFonts w:eastAsia="Times New Roman"/>
          <w:sz w:val="24"/>
          <w:szCs w:val="24"/>
        </w:rPr>
        <w:t>ООО «Продюсерский центр «Контент»</w:t>
      </w:r>
      <w:r w:rsidR="006A069B" w:rsidRPr="00432733">
        <w:rPr>
          <w:sz w:val="24"/>
          <w:szCs w:val="24"/>
        </w:rPr>
        <w:t>.</w:t>
      </w:r>
    </w:p>
    <w:p w14:paraId="627984A5" w14:textId="77777777" w:rsidR="006A0F69" w:rsidRPr="006A0F69" w:rsidRDefault="00E11180" w:rsidP="006A0F69">
      <w:pPr>
        <w:pStyle w:val="A7"/>
        <w:jc w:val="both"/>
        <w:rPr>
          <w:b/>
          <w:sz w:val="24"/>
          <w:szCs w:val="24"/>
        </w:rPr>
      </w:pPr>
      <w:r w:rsidRPr="00E11180">
        <w:rPr>
          <w:rFonts w:eastAsia="Times New Roman"/>
          <w:b/>
          <w:sz w:val="24"/>
          <w:szCs w:val="24"/>
        </w:rPr>
        <w:t xml:space="preserve">  </w:t>
      </w:r>
      <w:r w:rsidR="00EF55EC" w:rsidRPr="00EF55EC">
        <w:rPr>
          <w:b/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4.2.</w:t>
      </w:r>
      <w:r w:rsidR="006A0F69" w:rsidRPr="006A0F69">
        <w:rPr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Совет Учредителей Премии</w:t>
      </w:r>
    </w:p>
    <w:p w14:paraId="6AE2A167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4.2.1. Высшим постоянно действующим органом управления Премии является Совет Учредителей, в работе которого принимают участие по одному представителю от каждого из Учредителей. Совет Учредителей осуществляют свою деятельность в соответствии с настоящим Положением.</w:t>
      </w:r>
    </w:p>
    <w:p w14:paraId="1356E91A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4.2.2. Деятельностью Совета Учредителей руководит Президент премии, избираемый из членов Совета учредителей.</w:t>
      </w:r>
    </w:p>
    <w:p w14:paraId="08394784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 xml:space="preserve">   4.2.3. К исключительной компетенции Совета учредителей относятся:</w:t>
      </w:r>
    </w:p>
    <w:p w14:paraId="187947DB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внесение изменений в настоящее Положение;</w:t>
      </w:r>
    </w:p>
    <w:p w14:paraId="7FC6592C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определение приоритетных направлений развития Премии;</w:t>
      </w:r>
    </w:p>
    <w:p w14:paraId="7757EB29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учреждение региональных конкурсов и контроль за их деятельностью;</w:t>
      </w:r>
    </w:p>
    <w:p w14:paraId="02E57F9B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формирование и утверждение состава Попечительского Совета Премии;</w:t>
      </w:r>
    </w:p>
    <w:p w14:paraId="395D0C97" w14:textId="2AB1FC12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утверждение Председателя и Сопредседателя Попечительского совета Премии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14:paraId="41B8C7F0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формирование и утверждение состава Исполнительной дирекции Премии, определение  ее полномочий, утверждение Исполнительного директора Премии;</w:t>
      </w:r>
    </w:p>
    <w:p w14:paraId="68DB0CD0" w14:textId="2ABC67CE" w:rsidR="006A0F69" w:rsidRPr="0078094B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094B">
        <w:rPr>
          <w:rFonts w:ascii="Times New Roman" w:eastAsia="ヒラギノ角ゴ Pro W3" w:hAnsi="Times New Roman" w:cs="Times New Roman"/>
          <w:sz w:val="24"/>
          <w:szCs w:val="24"/>
        </w:rPr>
        <w:t>- утверждение Президента премии, определен</w:t>
      </w:r>
      <w:r w:rsidR="0078094B">
        <w:rPr>
          <w:rFonts w:ascii="Times New Roman" w:eastAsia="ヒラギノ角ゴ Pro W3" w:hAnsi="Times New Roman" w:cs="Times New Roman"/>
          <w:sz w:val="24"/>
          <w:szCs w:val="24"/>
        </w:rPr>
        <w:t>ие его полномочий и компетенции;</w:t>
      </w:r>
    </w:p>
    <w:p w14:paraId="36878478" w14:textId="75E05A8F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утверждение состава Экспертного Совета Премии и Председ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ателя Экспертного совета Премии;</w:t>
      </w:r>
    </w:p>
    <w:p w14:paraId="07F1C192" w14:textId="6986DE38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утверждение Экспертных советов Региональных конкурсов и Председателя Экспертног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совета Региональных конкурсов;</w:t>
      </w:r>
    </w:p>
    <w:p w14:paraId="609BA693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определение размера регистрационного взноса за участие в конкурсе.</w:t>
      </w:r>
    </w:p>
    <w:p w14:paraId="4E523982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4.2.4. К компетенции Президента премии относится:</w:t>
      </w:r>
    </w:p>
    <w:p w14:paraId="4374FD7A" w14:textId="2B19AA99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заключение договоров на проведение финалов региональных конкурсов и 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общенационального финала премии;</w:t>
      </w:r>
    </w:p>
    <w:p w14:paraId="7A2D1592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согласование сроков и порядка проведения конкурсных мероприятий в регионах страны;</w:t>
      </w:r>
    </w:p>
    <w:p w14:paraId="2EA18397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утверждение Экспертного совета и представление его на утверждение Совету учредителей;</w:t>
      </w:r>
    </w:p>
    <w:p w14:paraId="054213F2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контроль за организационным и техническим обеспечением Региональных конкурсов Премии и финала Премии;</w:t>
      </w:r>
    </w:p>
    <w:p w14:paraId="5303E775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организация работы и взаимодействия Попечительского и Экспертного советов премии;</w:t>
      </w:r>
    </w:p>
    <w:p w14:paraId="57D3445A" w14:textId="12B26E9A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обеспечение совместно с председателем Экспертного совета деятельности экспертов в соответствии с настоящим Положением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5EF20A28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участие в информировании потенциальных соискателей Премии и широкой общественности о сроках и условиях проведения конкурса;</w:t>
      </w:r>
    </w:p>
    <w:p w14:paraId="067C9C18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участие в сборе, регистрации, хранении всех конкурсных работ;</w:t>
      </w:r>
    </w:p>
    <w:p w14:paraId="757CE5FC" w14:textId="409319D0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формирование спонсорского пакета Премии, поиск партнеров и обеспечение  эфф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ективного взаимодействия с ними;</w:t>
      </w:r>
    </w:p>
    <w:p w14:paraId="538FE743" w14:textId="77F3C5C4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организация и проведение рекламно-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информационной кампании Премии;</w:t>
      </w:r>
    </w:p>
    <w:p w14:paraId="52A7D2C6" w14:textId="5DF6ED7B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организация взаимодействия с Оргкомитетами региональных конкурсов и Оргкомитетом финала Премии текущего года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14:paraId="0B4DE32E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обеспечивает взаимодействие между членами Экспертного совета Премии, а также взаимодействие членов Экспертного совета премии с Исполнительной дирекцией Премии;</w:t>
      </w:r>
    </w:p>
    <w:p w14:paraId="461108BE" w14:textId="65017C7F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обеспечивает подведение итогов деятельности Экспертного совета Премии по итогам каждого этапа конкурса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14:paraId="1689413C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организует и проводит итоговое заседание Экспертного совета Премии, на котором подводятся итоги Премии (определяются лауреаты и дипломанты Премии); 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  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br/>
      </w: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организационное, техническое и финансовое обеспечение Региональных конкурсов Премии и финала Премии;</w:t>
      </w:r>
    </w:p>
    <w:p w14:paraId="2A9856F7" w14:textId="1CE8F5BA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организационное, техническое и финансовое обеспечение деяте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льности исполнительной дирекции.</w:t>
      </w:r>
    </w:p>
    <w:p w14:paraId="314D161A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4.2.5. Члены Совета Учредителей премии вправе входить в любой из рабочих органов Премии.</w:t>
      </w:r>
    </w:p>
    <w:p w14:paraId="7555AB26" w14:textId="77777777" w:rsidR="009D28E6" w:rsidRPr="00E11180" w:rsidRDefault="00EF55EC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11180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A0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Попечительский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конкурса</w:t>
      </w:r>
    </w:p>
    <w:p w14:paraId="7293CA7C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0F6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Попечительский совет является постоянно действующим консультационным органом управления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, сформированным из числа представителей профильных ассоциаций и представителей компаний, оказывающих материальную поддержку и всецело разделяющих идеи и цели конкурса. Он действует в интересах качественного проведения конкурсных мероприятий, развития конкурса и повышения её популярности в профессиональной сфере.</w:t>
      </w:r>
    </w:p>
    <w:p w14:paraId="2ACBF6A7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.3.2. Состав Попечительского совета утверждается решением учредител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C22507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.3.3. Работой Попечительского Совета руководит Председатель Попечительского совета конкурса, утверждаемый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учредителей.</w:t>
      </w:r>
    </w:p>
    <w:p w14:paraId="4C137EDE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.3.4. Заседания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по мере необходимости, но не реже 1-го раза в год. Созыв заседания осуществляется Председателем Попечительского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F6F845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.3.5. Заседание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происходить в заочной форме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(с использованием факсимильной связи, электронной почты, интерактивного голосования). </w:t>
      </w:r>
    </w:p>
    <w:p w14:paraId="779F3EF0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.3.6. К исключительной компетенции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относятся:</w:t>
      </w:r>
    </w:p>
    <w:p w14:paraId="333E6F2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принципов взаимодействия и сотрудничества с профессиональным сообществом;</w:t>
      </w:r>
    </w:p>
    <w:p w14:paraId="7D3B0FA5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апелляций участников конкурса и членов Экспертного советов;</w:t>
      </w:r>
    </w:p>
    <w:p w14:paraId="5DD41D0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выполнением процедуры и принципов проведения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6AB1EB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соблюдения авторских прав участника конкурса на представленные конкурсные материалы со стороны СМИ и других структур.</w:t>
      </w:r>
    </w:p>
    <w:p w14:paraId="7138616E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.3.7. Члены Попечительского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входить в Экспертный совет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FEA9BB" w14:textId="77777777" w:rsidR="009D28E6" w:rsidRPr="00E11180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.4. Экспертный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конкурса</w:t>
      </w:r>
    </w:p>
    <w:p w14:paraId="36C22CA6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.4.1. Экспертный совет 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формируется в целях обеспечения объективно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отбора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, их последующей оценки и определения победителей по каждой номинации конкурса.</w:t>
      </w:r>
    </w:p>
    <w:p w14:paraId="52379B3E" w14:textId="77777777" w:rsidR="00792C01" w:rsidRPr="00432733" w:rsidRDefault="00E11180" w:rsidP="009D2BF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 Экспертного совета Премии утверждается решением учредител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представлению Исполнительной дирекции конкурса. В него входят признанные эксперты в области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</w:rPr>
        <w:t>изготовлени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</w:rPr>
        <w:t>сувенирной продукции, декоративно-прикладного творчества и ремесел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туризма, маркетинга,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культуры,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event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-индустрии, а также специалисты иных смежных сфер деятельности.</w:t>
      </w:r>
    </w:p>
    <w:p w14:paraId="3A4B898B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.4.3. Работой Экспертного Совета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р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 его Председатель, утверждаемый решением учредителей.</w:t>
      </w:r>
    </w:p>
    <w:p w14:paraId="7EE8622C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.4.4. Деятельность Экспертного совета осуществляется в соответствии с методикой и критериями оценки конкурсных работ, определяемыми данным Положением. </w:t>
      </w:r>
    </w:p>
    <w:p w14:paraId="340B3988" w14:textId="30279C3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.4.5. Оценка конкурсных работ осуществляется Экспертным советом в соответствии с разработанными критериями</w:t>
      </w:r>
      <w:r w:rsidR="007809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AAE083" w14:textId="7AA0B3EE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.4.6. Оценка 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Экспертным советом в 2 этапа</w:t>
      </w:r>
      <w:r w:rsidR="007809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73CDB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.5. Исполнительная дирекция </w:t>
      </w:r>
      <w:r w:rsidR="00792C01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конкурса</w:t>
      </w:r>
    </w:p>
    <w:p w14:paraId="68A7D44C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.5.1. Исполнительная дирекция является постоянно действующим органом оперативного управления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885A41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.5.2. Деятельностью дирекции конкурса руководит Исполнительный директор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назначаемый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учредителей.</w:t>
      </w:r>
    </w:p>
    <w:p w14:paraId="4EFB1FA4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.5.3. Исполнительная дирекция содействует принятию эффективных мер по решению задач подготовки и проведения конкурса, содействует обеспечению согласованности действий организаторов и партнеров.</w:t>
      </w:r>
    </w:p>
    <w:p w14:paraId="12F9C0FB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.5.4. Исполнительная дирекция несет ответственность за выполнение всех стратегических решений учредителей конкурса, за обеспечение коммуникации с членами Попечительского и Экспертного советов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проведение регулярных заседаний советов, за работу с Партнерами, рекламно-информационную кампанию в период подготовки и проведения конкурса. </w:t>
      </w:r>
    </w:p>
    <w:p w14:paraId="126D0DF7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.5.5. К компетенции Исполнительной дирекции относится:</w:t>
      </w:r>
    </w:p>
    <w:p w14:paraId="7CBD79B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 Экспертного совета конкурса;</w:t>
      </w:r>
    </w:p>
    <w:p w14:paraId="0BF38281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Экспертного советов конкурса;</w:t>
      </w:r>
    </w:p>
    <w:p w14:paraId="17E24FAE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потенциальных конкурсантов и широкой общественности о сроках и условиях проведения конкурса;</w:t>
      </w:r>
    </w:p>
    <w:p w14:paraId="60177E41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сборе, регистрации, хранении всех конкурсных работ;</w:t>
      </w:r>
    </w:p>
    <w:p w14:paraId="00537EBA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формировании спонсорского пакета конкурса, поиск партнеров и обеспечение эффективного взаимодействия с ними.</w:t>
      </w:r>
    </w:p>
    <w:p w14:paraId="1E314365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F33868" w14:textId="77777777"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С</w:t>
      </w:r>
      <w:r>
        <w:rPr>
          <w:rFonts w:ascii="Times New Roman" w:hAnsi="Times New Roman" w:cs="Times New Roman"/>
          <w:b/>
          <w:sz w:val="24"/>
          <w:szCs w:val="24"/>
        </w:rPr>
        <w:t>ОБЛЮДЕНИЕ АВТОРСКИХ ПРАВ</w:t>
      </w:r>
    </w:p>
    <w:p w14:paraId="27C7D748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9AB568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5.1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. Права на использование конкурсных работ принадлежат авторам. </w:t>
      </w:r>
    </w:p>
    <w:p w14:paraId="222E1EDD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Конкурсные работы должны сопровождаться официальным разрешением на использование данных материалов организаторами Конкурса по форме (Приложение 3). Без официального разрешения работы на конкурс не принимаются. </w:t>
      </w:r>
    </w:p>
    <w:p w14:paraId="5E62D415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и массового распространения на территории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Российской Федерации, и в сети Интернет.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Права авторов соблюдаются в соответствии с Гражданским кодексом Российской Федерации. </w:t>
      </w:r>
    </w:p>
    <w:p w14:paraId="106F14A1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7726A7" w14:textId="77777777"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612970E" w14:textId="77777777" w:rsidR="00792C01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Положению Всероссийский фестиваль-конкурс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5239CB60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3C132C" w14:textId="77777777" w:rsidR="00792C01" w:rsidRPr="00432733" w:rsidRDefault="00792C01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B824AD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63C257" w14:textId="77777777" w:rsidR="00792C01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о Всероссийском фестивале-конкурсе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0E232DA5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9AC298" w14:textId="6406094C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Ф.И.О. авт</w:t>
      </w:r>
      <w:r w:rsidR="002746F2">
        <w:rPr>
          <w:rFonts w:ascii="Times New Roman" w:hAnsi="Times New Roman" w:cs="Times New Roman"/>
          <w:sz w:val="24"/>
          <w:szCs w:val="24"/>
        </w:rPr>
        <w:t>ора (авторов) сувенирной работы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- ____________</w:t>
      </w: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C6CAE" w14:textId="2388DFD9" w:rsidR="006C3505" w:rsidRPr="00432733" w:rsidRDefault="002746F2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="006C3505" w:rsidRPr="00432733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="006C3505" w:rsidRPr="004327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C3505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</w:t>
      </w:r>
    </w:p>
    <w:p w14:paraId="117241DB" w14:textId="76C6D914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</w:t>
      </w:r>
    </w:p>
    <w:p w14:paraId="67551E96" w14:textId="77777777" w:rsidR="00792C01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Заявленная номинация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_______________________</w:t>
      </w:r>
    </w:p>
    <w:p w14:paraId="47834AE4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14:paraId="12DCE3F9" w14:textId="3CDF9A2D" w:rsidR="006C3505" w:rsidRPr="00432733" w:rsidRDefault="00E2708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работы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</w:t>
      </w:r>
    </w:p>
    <w:p w14:paraId="3F228473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14:paraId="2A400413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Розничная цена сувенира (за единицу)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14:paraId="74E90DA3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BD2405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</w:t>
      </w:r>
    </w:p>
    <w:p w14:paraId="121BACC2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14:paraId="4ABF5941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14:paraId="29CFF718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471D73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Дата________________ Подпись _____________ Ф.И.О.____________________ </w:t>
      </w:r>
    </w:p>
    <w:p w14:paraId="0541946E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br w:type="page"/>
      </w:r>
    </w:p>
    <w:p w14:paraId="34994F6B" w14:textId="77777777" w:rsidR="002746F2" w:rsidRPr="00432733" w:rsidRDefault="006C3505" w:rsidP="002746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746F2" w:rsidRPr="0043273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746F2">
        <w:rPr>
          <w:rFonts w:ascii="Times New Roman" w:hAnsi="Times New Roman" w:cs="Times New Roman"/>
          <w:b/>
          <w:sz w:val="24"/>
          <w:szCs w:val="24"/>
        </w:rPr>
        <w:t>2</w:t>
      </w:r>
      <w:r w:rsidR="002746F2" w:rsidRPr="00432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889050" w14:textId="77777777" w:rsidR="002746F2" w:rsidRPr="00432733" w:rsidRDefault="002746F2" w:rsidP="002746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фестиваль-конкурс «Турист</w:t>
      </w:r>
      <w:r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2A15421A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95AECC" w14:textId="77777777" w:rsidR="002746F2" w:rsidRPr="00432733" w:rsidRDefault="002746F2" w:rsidP="0027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ЭТИКЕТКА</w:t>
      </w:r>
    </w:p>
    <w:p w14:paraId="655F894C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230380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A05A3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C72AA3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Номинация___________________________________________________________________</w:t>
      </w:r>
    </w:p>
    <w:p w14:paraId="58BB82AF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915AC1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B1F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работы______________________________________________________________</w:t>
      </w:r>
    </w:p>
    <w:p w14:paraId="5F535628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1D37A4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Ф.И.О. автора (полностью) _____________________________________________________</w:t>
      </w:r>
    </w:p>
    <w:p w14:paraId="4AEC52C3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2FE7EB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Ценовая категория_____________________________________________________________</w:t>
      </w:r>
    </w:p>
    <w:p w14:paraId="33E0FD7C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695317" w14:textId="67198F19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Регион, населенный пункт _________________________________________________________</w:t>
      </w:r>
    </w:p>
    <w:p w14:paraId="38A5796A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2FAC1A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14:paraId="22EA3E0F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5B8C69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264C25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40387" w14:textId="77777777" w:rsidR="002746F2" w:rsidRPr="00432733" w:rsidRDefault="002746F2" w:rsidP="002746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   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2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4834F3" w14:textId="77777777" w:rsidR="002746F2" w:rsidRPr="00432733" w:rsidRDefault="002746F2" w:rsidP="002746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фестиваль-конкурс «Турист</w:t>
      </w:r>
      <w:r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7F241F1F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CAE817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368FB3" w14:textId="77777777" w:rsidR="002746F2" w:rsidRPr="00432733" w:rsidRDefault="002746F2" w:rsidP="0027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14:paraId="7E339B98" w14:textId="77777777" w:rsidR="002746F2" w:rsidRPr="00432733" w:rsidRDefault="002746F2" w:rsidP="0027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использование конкурсных материалов</w:t>
      </w:r>
    </w:p>
    <w:p w14:paraId="1CE500B2" w14:textId="77777777" w:rsidR="002746F2" w:rsidRPr="00432733" w:rsidRDefault="002746F2" w:rsidP="002746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858647D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3CF41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</w:p>
    <w:p w14:paraId="1D029ACD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_______________________________ (полные Ф.И.О. родителей (законных представителей) автора до 14 лет/ или полное имя автора старше 14 лет), разрешаю организатору Всероссийского фестиваля-конкурса «Турист</w:t>
      </w:r>
      <w:r>
        <w:rPr>
          <w:rFonts w:ascii="Times New Roman" w:hAnsi="Times New Roman" w:cs="Times New Roman"/>
          <w:sz w:val="24"/>
          <w:szCs w:val="24"/>
        </w:rPr>
        <w:t>иче</w:t>
      </w:r>
      <w:r w:rsidRPr="00432733">
        <w:rPr>
          <w:rFonts w:ascii="Times New Roman" w:hAnsi="Times New Roman" w:cs="Times New Roman"/>
          <w:sz w:val="24"/>
          <w:szCs w:val="24"/>
        </w:rPr>
        <w:t xml:space="preserve">ский сувенир», использовать мои конкурсные работы/ 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на территории Российской Федерации, и в сети Интернет, и специализированных туристских выставках с обязательным указанием авторства (принадлежности к организации) </w:t>
      </w:r>
    </w:p>
    <w:p w14:paraId="07F96811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1A137E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Дата________________ Подпись _____________ Ф.И.О.____________________ </w:t>
      </w:r>
    </w:p>
    <w:p w14:paraId="316A8EE8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F934B8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7ED94B" w14:textId="77777777" w:rsidR="005420F7" w:rsidRPr="00432733" w:rsidRDefault="005420F7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0F7" w:rsidRPr="00432733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7"/>
    <w:rsid w:val="00041672"/>
    <w:rsid w:val="00105A61"/>
    <w:rsid w:val="001C2BB5"/>
    <w:rsid w:val="001C7259"/>
    <w:rsid w:val="00206F07"/>
    <w:rsid w:val="00245BA6"/>
    <w:rsid w:val="00250619"/>
    <w:rsid w:val="002746F2"/>
    <w:rsid w:val="00333961"/>
    <w:rsid w:val="00342EDC"/>
    <w:rsid w:val="00355EF7"/>
    <w:rsid w:val="00382C3A"/>
    <w:rsid w:val="00383105"/>
    <w:rsid w:val="00406D5A"/>
    <w:rsid w:val="00432733"/>
    <w:rsid w:val="00443A16"/>
    <w:rsid w:val="0053319E"/>
    <w:rsid w:val="00534FC4"/>
    <w:rsid w:val="005420F7"/>
    <w:rsid w:val="005643B1"/>
    <w:rsid w:val="00595E41"/>
    <w:rsid w:val="00624E1D"/>
    <w:rsid w:val="00650885"/>
    <w:rsid w:val="00667D2F"/>
    <w:rsid w:val="006A069B"/>
    <w:rsid w:val="006A0F69"/>
    <w:rsid w:val="006C3505"/>
    <w:rsid w:val="00701C99"/>
    <w:rsid w:val="00710286"/>
    <w:rsid w:val="00737A3D"/>
    <w:rsid w:val="007651B1"/>
    <w:rsid w:val="0078094B"/>
    <w:rsid w:val="00792C01"/>
    <w:rsid w:val="007B3E07"/>
    <w:rsid w:val="007D3DB0"/>
    <w:rsid w:val="00811563"/>
    <w:rsid w:val="00840C7A"/>
    <w:rsid w:val="008A2620"/>
    <w:rsid w:val="008B5BC5"/>
    <w:rsid w:val="008C4B56"/>
    <w:rsid w:val="00951B15"/>
    <w:rsid w:val="00957B74"/>
    <w:rsid w:val="009D28E6"/>
    <w:rsid w:val="009D2BFE"/>
    <w:rsid w:val="00A14F37"/>
    <w:rsid w:val="00A5717E"/>
    <w:rsid w:val="00A87F58"/>
    <w:rsid w:val="00AA57A1"/>
    <w:rsid w:val="00B02101"/>
    <w:rsid w:val="00B4028F"/>
    <w:rsid w:val="00B67AA5"/>
    <w:rsid w:val="00BE045A"/>
    <w:rsid w:val="00BE0539"/>
    <w:rsid w:val="00BE1035"/>
    <w:rsid w:val="00C05C07"/>
    <w:rsid w:val="00C17279"/>
    <w:rsid w:val="00C24355"/>
    <w:rsid w:val="00C30338"/>
    <w:rsid w:val="00C67C71"/>
    <w:rsid w:val="00C853F4"/>
    <w:rsid w:val="00CA1770"/>
    <w:rsid w:val="00CE169F"/>
    <w:rsid w:val="00D41E95"/>
    <w:rsid w:val="00D43BA0"/>
    <w:rsid w:val="00D44AF6"/>
    <w:rsid w:val="00E11180"/>
    <w:rsid w:val="00E27083"/>
    <w:rsid w:val="00E365FF"/>
    <w:rsid w:val="00EB086C"/>
    <w:rsid w:val="00EF55EC"/>
    <w:rsid w:val="00F219F5"/>
    <w:rsid w:val="00F41D00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A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8">
    <w:name w:val="Normal (Web)"/>
    <w:basedOn w:val="a"/>
    <w:uiPriority w:val="99"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8">
    <w:name w:val="Normal (Web)"/>
    <w:basedOn w:val="a"/>
    <w:uiPriority w:val="99"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siasuvenir.ru/uchestn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ich48y_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*</cp:lastModifiedBy>
  <cp:revision>2</cp:revision>
  <dcterms:created xsi:type="dcterms:W3CDTF">2018-07-17T08:53:00Z</dcterms:created>
  <dcterms:modified xsi:type="dcterms:W3CDTF">2018-07-17T08:53:00Z</dcterms:modified>
</cp:coreProperties>
</file>