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E" w:rsidRPr="00FC159E" w:rsidRDefault="00FC159E" w:rsidP="00FC159E">
      <w:pPr>
        <w:rPr>
          <w:b/>
        </w:rPr>
      </w:pPr>
      <w:r w:rsidRPr="00FC159E">
        <w:rPr>
          <w:b/>
        </w:rPr>
        <w:t>Путешествие по Сибирским Афинам</w:t>
      </w:r>
    </w:p>
    <w:p w:rsidR="00FC159E" w:rsidRDefault="00FC159E" w:rsidP="00FC159E">
      <w:pPr>
        <w:rPr>
          <w:i/>
        </w:rPr>
      </w:pPr>
      <w:r w:rsidRPr="00FC159E">
        <w:rPr>
          <w:i/>
        </w:rPr>
        <w:t>Продолжительность: 80-90 минут</w:t>
      </w:r>
      <w:r>
        <w:rPr>
          <w:i/>
        </w:rPr>
        <w:t>.</w:t>
      </w:r>
    </w:p>
    <w:p w:rsidR="00FC159E" w:rsidRPr="00FC159E" w:rsidRDefault="00FC159E" w:rsidP="00FC159E">
      <w:r>
        <w:rPr>
          <w:i/>
        </w:rPr>
        <w:t xml:space="preserve"> </w:t>
      </w:r>
      <w:r>
        <w:t>Количество участников ограничено: до 20-25 человек.</w:t>
      </w:r>
    </w:p>
    <w:p w:rsidR="00FC159E" w:rsidRDefault="00FC159E" w:rsidP="00FC159E">
      <w:bookmarkStart w:id="0" w:name="_GoBack"/>
      <w:bookmarkEnd w:id="0"/>
      <w:r>
        <w:t>На экскурсии мы перенесемся в XVIII век:</w:t>
      </w:r>
    </w:p>
    <w:p w:rsidR="00FC159E" w:rsidRDefault="00FC159E" w:rsidP="00FC159E">
      <w:r>
        <w:t>– узнаем про основание Барнаула,</w:t>
      </w:r>
    </w:p>
    <w:p w:rsidR="00FC159E" w:rsidRDefault="00FC159E" w:rsidP="00FC159E">
      <w:r>
        <w:t>– пройдемся по самой «серебряной» улице (и может, быть найдем сокровища),</w:t>
      </w:r>
    </w:p>
    <w:p w:rsidR="00FC159E" w:rsidRDefault="00FC159E" w:rsidP="00FC159E">
      <w:r>
        <w:t>– посмотрим на город через очки европейских путешественников: узнаем, почему они хотели работать здесь или хотя бы побывать, как описывали Барнаул в своих дневниках и мемуарах.</w:t>
      </w:r>
    </w:p>
    <w:p w:rsidR="00FC159E" w:rsidRDefault="00FC159E" w:rsidP="00FC159E">
      <w:r>
        <w:t xml:space="preserve">Первая часть экскурсии пройдет в исторической части города. </w:t>
      </w:r>
      <w:proofErr w:type="gramStart"/>
      <w:r>
        <w:t>Вторая часть экскурсии пройдет в здании, которому почти 300 лет и которое сохранило в себе первозданные черты и исторически уникальные элементы, которые удивляют в XXI веке.</w:t>
      </w:r>
      <w:proofErr w:type="gramEnd"/>
    </w:p>
    <w:sectPr w:rsidR="00FC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07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540F"/>
    <w:rsid w:val="0011032D"/>
    <w:rsid w:val="00120068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30CC8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0788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51B1"/>
    <w:rsid w:val="00652160"/>
    <w:rsid w:val="006834A2"/>
    <w:rsid w:val="006976B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C0200"/>
    <w:rsid w:val="00BC6F46"/>
    <w:rsid w:val="00BE4A9B"/>
    <w:rsid w:val="00BE5388"/>
    <w:rsid w:val="00BE57DC"/>
    <w:rsid w:val="00BF53CF"/>
    <w:rsid w:val="00C02BF5"/>
    <w:rsid w:val="00C10145"/>
    <w:rsid w:val="00C271EB"/>
    <w:rsid w:val="00C43EB5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CF0843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66725"/>
    <w:rsid w:val="00E8701C"/>
    <w:rsid w:val="00E92B4D"/>
    <w:rsid w:val="00EA694C"/>
    <w:rsid w:val="00EB3FAF"/>
    <w:rsid w:val="00EB6BFE"/>
    <w:rsid w:val="00EC1AA2"/>
    <w:rsid w:val="00EC2965"/>
    <w:rsid w:val="00EC73C2"/>
    <w:rsid w:val="00ED2C83"/>
    <w:rsid w:val="00EE268F"/>
    <w:rsid w:val="00F03FF6"/>
    <w:rsid w:val="00F129C5"/>
    <w:rsid w:val="00F23F78"/>
    <w:rsid w:val="00F57616"/>
    <w:rsid w:val="00F61A91"/>
    <w:rsid w:val="00FA1BC5"/>
    <w:rsid w:val="00FB6522"/>
    <w:rsid w:val="00FC159E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02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2022-07-01T07:42:00Z</dcterms:created>
  <dcterms:modified xsi:type="dcterms:W3CDTF">2022-07-01T08:45:00Z</dcterms:modified>
</cp:coreProperties>
</file>