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DA5AB" w14:textId="23F0E399" w:rsidR="0006472A" w:rsidRPr="003B3A3A" w:rsidRDefault="00083B4F" w:rsidP="003B3A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A3A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="00067D3C" w:rsidRPr="003B3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3A3A">
        <w:rPr>
          <w:rFonts w:ascii="Times New Roman" w:hAnsi="Times New Roman" w:cs="Times New Roman"/>
          <w:b/>
          <w:sz w:val="24"/>
          <w:szCs w:val="24"/>
        </w:rPr>
        <w:t>к</w:t>
      </w:r>
      <w:r w:rsidR="00067D3C" w:rsidRPr="003B3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3A3A">
        <w:rPr>
          <w:rFonts w:ascii="Times New Roman" w:hAnsi="Times New Roman" w:cs="Times New Roman"/>
          <w:b/>
          <w:sz w:val="24"/>
          <w:szCs w:val="24"/>
        </w:rPr>
        <w:t>средству</w:t>
      </w:r>
      <w:r w:rsidR="00067D3C" w:rsidRPr="003B3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3A3A">
        <w:rPr>
          <w:rFonts w:ascii="Times New Roman" w:hAnsi="Times New Roman" w:cs="Times New Roman"/>
          <w:b/>
          <w:sz w:val="24"/>
          <w:szCs w:val="24"/>
        </w:rPr>
        <w:t>размещения,</w:t>
      </w:r>
      <w:r w:rsidR="00067D3C" w:rsidRPr="003B3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3FE" w:rsidRPr="003B3A3A">
        <w:rPr>
          <w:rFonts w:ascii="Times New Roman" w:hAnsi="Times New Roman" w:cs="Times New Roman"/>
          <w:b/>
          <w:sz w:val="24"/>
          <w:szCs w:val="24"/>
        </w:rPr>
        <w:t>работающему</w:t>
      </w:r>
      <w:r w:rsidR="00067D3C" w:rsidRPr="003B3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3A3A">
        <w:rPr>
          <w:rFonts w:ascii="Times New Roman" w:hAnsi="Times New Roman" w:cs="Times New Roman"/>
          <w:b/>
          <w:sz w:val="24"/>
          <w:szCs w:val="24"/>
        </w:rPr>
        <w:t>в</w:t>
      </w:r>
      <w:r w:rsidR="00067D3C" w:rsidRPr="003B3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3FE" w:rsidRPr="003B3A3A">
        <w:rPr>
          <w:rFonts w:ascii="Times New Roman" w:hAnsi="Times New Roman" w:cs="Times New Roman"/>
          <w:b/>
          <w:sz w:val="24"/>
          <w:szCs w:val="24"/>
        </w:rPr>
        <w:t>концепции</w:t>
      </w:r>
      <w:r w:rsidR="00067D3C" w:rsidRPr="003B3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A94" w:rsidRPr="003B3A3A">
        <w:rPr>
          <w:rFonts w:ascii="Times New Roman" w:hAnsi="Times New Roman" w:cs="Times New Roman"/>
          <w:b/>
          <w:sz w:val="24"/>
          <w:szCs w:val="24"/>
        </w:rPr>
        <w:t>«Размещения с питомцами</w:t>
      </w:r>
      <w:r w:rsidR="005853FE" w:rsidRPr="003B3A3A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14312" w:type="dxa"/>
        <w:tblLook w:val="04A0" w:firstRow="1" w:lastRow="0" w:firstColumn="1" w:lastColumn="0" w:noHBand="0" w:noVBand="1"/>
      </w:tblPr>
      <w:tblGrid>
        <w:gridCol w:w="2888"/>
        <w:gridCol w:w="9446"/>
        <w:gridCol w:w="1978"/>
      </w:tblGrid>
      <w:tr w:rsidR="005853FE" w:rsidRPr="003B3A3A" w14:paraId="3512B777" w14:textId="2E994867" w:rsidTr="00F01DA8">
        <w:tc>
          <w:tcPr>
            <w:tcW w:w="2888" w:type="dxa"/>
          </w:tcPr>
          <w:p w14:paraId="7BDEDBFC" w14:textId="6C7DE007" w:rsidR="005853FE" w:rsidRPr="003B3A3A" w:rsidRDefault="005853FE" w:rsidP="003B3A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A3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9446" w:type="dxa"/>
          </w:tcPr>
          <w:p w14:paraId="2FAA5885" w14:textId="6DC4281A" w:rsidR="005853FE" w:rsidRPr="003B3A3A" w:rsidRDefault="005853FE" w:rsidP="003B3A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A3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78" w:type="dxa"/>
          </w:tcPr>
          <w:p w14:paraId="497B58FB" w14:textId="75DB5F69" w:rsidR="005853FE" w:rsidRPr="003B3A3A" w:rsidRDefault="003B3A3A" w:rsidP="003B3A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</w:t>
            </w:r>
          </w:p>
        </w:tc>
      </w:tr>
      <w:tr w:rsidR="00FE3B42" w:rsidRPr="00237CAF" w14:paraId="62116E85" w14:textId="77777777" w:rsidTr="00F01DA8">
        <w:tc>
          <w:tcPr>
            <w:tcW w:w="14312" w:type="dxa"/>
            <w:gridSpan w:val="3"/>
            <w:shd w:val="clear" w:color="auto" w:fill="E7E6E6" w:themeFill="background2"/>
          </w:tcPr>
          <w:p w14:paraId="2B406FE5" w14:textId="03A81B5C" w:rsidR="00FE3B42" w:rsidRPr="00823A21" w:rsidRDefault="00237CAF" w:rsidP="00823A21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</w:t>
            </w:r>
            <w:r w:rsidR="0006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23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гостиничные</w:t>
            </w:r>
            <w:r w:rsidR="0006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23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</w:t>
            </w:r>
            <w:r w:rsidR="0006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23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06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23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удобства</w:t>
            </w:r>
          </w:p>
        </w:tc>
      </w:tr>
      <w:tr w:rsidR="00FE3B42" w14:paraId="352746A3" w14:textId="77777777" w:rsidTr="00F01DA8">
        <w:tc>
          <w:tcPr>
            <w:tcW w:w="2888" w:type="dxa"/>
            <w:vAlign w:val="center"/>
          </w:tcPr>
          <w:p w14:paraId="5C7F6CC7" w14:textId="02A7EB68" w:rsidR="00FE3B42" w:rsidRPr="00237CAF" w:rsidRDefault="00237CAF" w:rsidP="00237CA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Стандарт</w:t>
            </w:r>
          </w:p>
        </w:tc>
        <w:tc>
          <w:tcPr>
            <w:tcW w:w="9446" w:type="dxa"/>
          </w:tcPr>
          <w:p w14:paraId="1F7CEFA1" w14:textId="0288B065" w:rsidR="00FE3B42" w:rsidRPr="00237CAF" w:rsidRDefault="00187E2A" w:rsidP="00E31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средстве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размещения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="003E3DA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выделены </w:t>
            </w:r>
            <w:r w:rsidR="00E9005C" w:rsidRPr="00E900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номерно</w:t>
            </w:r>
            <w:r w:rsidR="003E3DA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й фонд/часть номерного фонда </w:t>
            </w:r>
            <w:r w:rsidR="00E9005C" w:rsidRPr="00E900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 общественны</w:t>
            </w:r>
            <w:r w:rsidR="003E3DA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="00E9005C" w:rsidRPr="00E900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зон</w:t>
            </w:r>
            <w:r w:rsidR="003E3DA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="00E9005C" w:rsidRPr="00E900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, доступны</w:t>
            </w:r>
            <w:r w:rsidR="00E31F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 для гостей</w:t>
            </w:r>
            <w:r w:rsidR="00E9005C" w:rsidRPr="00E900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с домашними животными. </w:t>
            </w:r>
          </w:p>
        </w:tc>
        <w:tc>
          <w:tcPr>
            <w:tcW w:w="1978" w:type="dxa"/>
            <w:vAlign w:val="center"/>
          </w:tcPr>
          <w:p w14:paraId="1701A518" w14:textId="33E6602B" w:rsidR="00FE3B42" w:rsidRDefault="00282874" w:rsidP="00237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237CAF" w14:paraId="097C8EFB" w14:textId="77777777" w:rsidTr="00F01DA8">
        <w:tc>
          <w:tcPr>
            <w:tcW w:w="2888" w:type="dxa"/>
            <w:vAlign w:val="center"/>
          </w:tcPr>
          <w:p w14:paraId="1A0D6529" w14:textId="1A08034B" w:rsidR="00237CAF" w:rsidRPr="00237CAF" w:rsidRDefault="00237CAF" w:rsidP="00237CA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Употребление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табака</w:t>
            </w:r>
          </w:p>
        </w:tc>
        <w:tc>
          <w:tcPr>
            <w:tcW w:w="9446" w:type="dxa"/>
          </w:tcPr>
          <w:p w14:paraId="0EEE82DB" w14:textId="03A53E70" w:rsidR="00237CAF" w:rsidRPr="00237CAF" w:rsidRDefault="00237CAF" w:rsidP="00187E2A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территории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средства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размещения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действует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строгий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запрет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курение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табака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или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потребления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никотинсодержащей</w:t>
            </w:r>
            <w:proofErr w:type="spellEnd"/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CA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1978" w:type="dxa"/>
            <w:vAlign w:val="center"/>
          </w:tcPr>
          <w:p w14:paraId="6F1EBE6F" w14:textId="16E8C1C0" w:rsidR="00237CAF" w:rsidRDefault="00237CAF" w:rsidP="00237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3E3DA9" w14:paraId="366B8BB5" w14:textId="77777777" w:rsidTr="00F01DA8">
        <w:tc>
          <w:tcPr>
            <w:tcW w:w="2888" w:type="dxa"/>
            <w:vAlign w:val="center"/>
          </w:tcPr>
          <w:p w14:paraId="4344AEA4" w14:textId="6B51761B" w:rsidR="003E3DA9" w:rsidRPr="00237CAF" w:rsidRDefault="00E31F6D" w:rsidP="00237CA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Бронирование</w:t>
            </w:r>
          </w:p>
        </w:tc>
        <w:tc>
          <w:tcPr>
            <w:tcW w:w="9446" w:type="dxa"/>
          </w:tcPr>
          <w:p w14:paraId="3CECB34D" w14:textId="6205BA02" w:rsidR="003E3DA9" w:rsidRDefault="003E3DA9" w:rsidP="00E31F6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E3DA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В модуле бронирования на сайте средства размещения </w:t>
            </w:r>
            <w:r w:rsidR="00E31F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реализована </w:t>
            </w:r>
            <w:r w:rsidRPr="003E3DA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возможность выбора опции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проживание с домашним животным»</w:t>
            </w:r>
          </w:p>
        </w:tc>
        <w:tc>
          <w:tcPr>
            <w:tcW w:w="1978" w:type="dxa"/>
            <w:vAlign w:val="center"/>
          </w:tcPr>
          <w:p w14:paraId="5FA77620" w14:textId="47B4A84A" w:rsidR="003E3DA9" w:rsidRDefault="003E3DA9" w:rsidP="003E3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</w:tc>
      </w:tr>
      <w:tr w:rsidR="00237CAF" w14:paraId="35DFCD69" w14:textId="77777777" w:rsidTr="00F01DA8">
        <w:tc>
          <w:tcPr>
            <w:tcW w:w="2888" w:type="dxa"/>
            <w:vAlign w:val="center"/>
          </w:tcPr>
          <w:p w14:paraId="333B1925" w14:textId="20002784" w:rsidR="00237CAF" w:rsidRDefault="003E3DA9" w:rsidP="00C21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Ограничения</w:t>
            </w:r>
          </w:p>
        </w:tc>
        <w:tc>
          <w:tcPr>
            <w:tcW w:w="9446" w:type="dxa"/>
            <w:vAlign w:val="center"/>
          </w:tcPr>
          <w:p w14:paraId="34723D7F" w14:textId="2723FCC6" w:rsidR="00237CAF" w:rsidRPr="00237CAF" w:rsidRDefault="003E3DA9" w:rsidP="003E3DA9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Отсутствие</w:t>
            </w:r>
            <w:r w:rsidRPr="003E3DA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ограничени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й на размер и вес животного</w:t>
            </w:r>
          </w:p>
        </w:tc>
        <w:tc>
          <w:tcPr>
            <w:tcW w:w="1978" w:type="dxa"/>
            <w:vAlign w:val="center"/>
          </w:tcPr>
          <w:p w14:paraId="1DADF6BF" w14:textId="229C292C" w:rsidR="00237CAF" w:rsidRDefault="003E3DA9" w:rsidP="003E3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</w:tc>
      </w:tr>
      <w:tr w:rsidR="00237CAF" w14:paraId="6CBE1607" w14:textId="77777777" w:rsidTr="00F01DA8">
        <w:tc>
          <w:tcPr>
            <w:tcW w:w="2888" w:type="dxa"/>
            <w:vAlign w:val="center"/>
          </w:tcPr>
          <w:p w14:paraId="71A1771B" w14:textId="6AF3BA56" w:rsidR="00237CAF" w:rsidRPr="00237CAF" w:rsidRDefault="00574177" w:rsidP="00237CA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Заселение</w:t>
            </w:r>
          </w:p>
        </w:tc>
        <w:tc>
          <w:tcPr>
            <w:tcW w:w="9446" w:type="dxa"/>
            <w:vAlign w:val="center"/>
          </w:tcPr>
          <w:p w14:paraId="5A6335ED" w14:textId="1B70E7DD" w:rsidR="00237CAF" w:rsidRDefault="003E3DA9" w:rsidP="003E3DA9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Наличие ветеринарного</w:t>
            </w:r>
            <w:r w:rsidRPr="003E3DA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паспорт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3E3DA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действующей комплексной прививки от бешенства и опасных инфекционных заболеваний </w:t>
            </w:r>
            <w:r w:rsidRPr="003E3DA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на каждое животное</w:t>
            </w:r>
          </w:p>
        </w:tc>
        <w:tc>
          <w:tcPr>
            <w:tcW w:w="1978" w:type="dxa"/>
            <w:vAlign w:val="center"/>
          </w:tcPr>
          <w:p w14:paraId="2B18AD53" w14:textId="671C5BE0" w:rsidR="00237CAF" w:rsidRPr="00237CAF" w:rsidRDefault="0032754F" w:rsidP="00237CA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275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Обязательно</w:t>
            </w:r>
          </w:p>
        </w:tc>
      </w:tr>
      <w:tr w:rsidR="00574177" w:rsidRPr="00823A21" w14:paraId="0B8FA191" w14:textId="77777777" w:rsidTr="00F01DA8">
        <w:tc>
          <w:tcPr>
            <w:tcW w:w="2888" w:type="dxa"/>
            <w:vAlign w:val="center"/>
          </w:tcPr>
          <w:p w14:paraId="1DC5F59F" w14:textId="30FA3519" w:rsidR="00574177" w:rsidRPr="00823A21" w:rsidRDefault="00574177" w:rsidP="00C216BE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Комплимент</w:t>
            </w:r>
            <w:r w:rsidR="00F164F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при заезде</w:t>
            </w:r>
          </w:p>
        </w:tc>
        <w:tc>
          <w:tcPr>
            <w:tcW w:w="9446" w:type="dxa"/>
            <w:vAlign w:val="center"/>
          </w:tcPr>
          <w:p w14:paraId="4E6C8444" w14:textId="314E37F7" w:rsidR="00574177" w:rsidRPr="00823A21" w:rsidRDefault="00CF748A" w:rsidP="00CF748A">
            <w:pPr>
              <w:shd w:val="clear" w:color="auto" w:fill="FFFFFF"/>
              <w:ind w:left="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="0057417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омплимент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="0057417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для</w:t>
            </w:r>
            <w:r w:rsidR="00067D3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="003E3DA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гостей с питомцами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/</w:t>
            </w:r>
            <w:r w:rsidRPr="00CF74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приветственно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F74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угощени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78" w:type="dxa"/>
            <w:vAlign w:val="center"/>
          </w:tcPr>
          <w:p w14:paraId="341B04B0" w14:textId="1D7709FD" w:rsidR="00574177" w:rsidRPr="00823A21" w:rsidRDefault="00E31F6D" w:rsidP="00C216BE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E31F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Рекомендовано</w:t>
            </w:r>
          </w:p>
        </w:tc>
      </w:tr>
      <w:tr w:rsidR="00E31F6D" w14:paraId="653203E7" w14:textId="77777777" w:rsidTr="00F01DA8">
        <w:tc>
          <w:tcPr>
            <w:tcW w:w="2888" w:type="dxa"/>
            <w:vMerge w:val="restart"/>
            <w:vAlign w:val="center"/>
          </w:tcPr>
          <w:p w14:paraId="64B71BF8" w14:textId="5702D70A" w:rsidR="00E31F6D" w:rsidRDefault="00E31F6D" w:rsidP="00C216BE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Информационное наполнение</w:t>
            </w:r>
          </w:p>
        </w:tc>
        <w:tc>
          <w:tcPr>
            <w:tcW w:w="9446" w:type="dxa"/>
            <w:vAlign w:val="center"/>
          </w:tcPr>
          <w:p w14:paraId="5FB8D986" w14:textId="7AAEB4F9" w:rsidR="00E31F6D" w:rsidRPr="00AC5CFC" w:rsidRDefault="00E31F6D" w:rsidP="00327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32754F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 близлежащих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ветклиниках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зоомагазинах, </w:t>
            </w:r>
            <w:proofErr w:type="spellStart"/>
            <w:r w:rsidRPr="0032754F">
              <w:rPr>
                <w:rFonts w:ascii="Times New Roman" w:hAnsi="Times New Roman" w:cs="Times New Roman"/>
                <w:sz w:val="24"/>
                <w:szCs w:val="24"/>
              </w:rPr>
              <w:t>груминг</w:t>
            </w:r>
            <w:proofErr w:type="spellEnd"/>
            <w:r w:rsidRPr="0032754F">
              <w:rPr>
                <w:rFonts w:ascii="Times New Roman" w:hAnsi="Times New Roman" w:cs="Times New Roman"/>
                <w:sz w:val="24"/>
                <w:szCs w:val="24"/>
              </w:rPr>
              <w:t>-салонах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1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1F6D">
              <w:rPr>
                <w:rFonts w:ascii="Times New Roman" w:hAnsi="Times New Roman" w:cs="Times New Roman"/>
                <w:sz w:val="24"/>
                <w:szCs w:val="24"/>
              </w:rPr>
              <w:t>предприятий питания, дружелюбных к домашним животным</w:t>
            </w:r>
          </w:p>
        </w:tc>
        <w:tc>
          <w:tcPr>
            <w:tcW w:w="1978" w:type="dxa"/>
            <w:vAlign w:val="center"/>
          </w:tcPr>
          <w:p w14:paraId="517DE11D" w14:textId="77777777" w:rsidR="00E31F6D" w:rsidRPr="003D72CA" w:rsidRDefault="00E31F6D" w:rsidP="00C216BE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E31F6D" w14:paraId="0A532804" w14:textId="77777777" w:rsidTr="00F01DA8">
        <w:tc>
          <w:tcPr>
            <w:tcW w:w="2888" w:type="dxa"/>
            <w:vMerge/>
            <w:vAlign w:val="center"/>
          </w:tcPr>
          <w:p w14:paraId="43F20531" w14:textId="77777777" w:rsidR="00E31F6D" w:rsidRDefault="00E31F6D" w:rsidP="00C216BE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9446" w:type="dxa"/>
            <w:vAlign w:val="center"/>
          </w:tcPr>
          <w:p w14:paraId="36BDFFA5" w14:textId="3E6B4FD3" w:rsidR="00E31F6D" w:rsidRDefault="00E31F6D" w:rsidP="00E31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F6D">
              <w:rPr>
                <w:rFonts w:ascii="Times New Roman" w:hAnsi="Times New Roman" w:cs="Times New Roman"/>
                <w:sz w:val="24"/>
                <w:szCs w:val="24"/>
              </w:rPr>
              <w:t>Наличие на сайте политики отеля о проживании с домашними животными</w:t>
            </w:r>
          </w:p>
        </w:tc>
        <w:tc>
          <w:tcPr>
            <w:tcW w:w="1978" w:type="dxa"/>
            <w:vAlign w:val="center"/>
          </w:tcPr>
          <w:p w14:paraId="3205246D" w14:textId="710B5C1C" w:rsidR="00E31F6D" w:rsidRDefault="00E31F6D" w:rsidP="00C2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E31F6D" w14:paraId="547C0735" w14:textId="77777777" w:rsidTr="00F01DA8">
        <w:tc>
          <w:tcPr>
            <w:tcW w:w="2888" w:type="dxa"/>
            <w:vMerge/>
            <w:vAlign w:val="center"/>
          </w:tcPr>
          <w:p w14:paraId="28F7A3E2" w14:textId="77777777" w:rsidR="00E31F6D" w:rsidRDefault="00E31F6D" w:rsidP="00C216BE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9446" w:type="dxa"/>
            <w:vAlign w:val="center"/>
          </w:tcPr>
          <w:p w14:paraId="3F56D790" w14:textId="0129DF61" w:rsidR="00E31F6D" w:rsidRDefault="00E31F6D" w:rsidP="00327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правил проживания</w:t>
            </w:r>
            <w:r w:rsidRPr="00E31F6D">
              <w:rPr>
                <w:rFonts w:ascii="Times New Roman" w:hAnsi="Times New Roman" w:cs="Times New Roman"/>
                <w:sz w:val="24"/>
                <w:szCs w:val="24"/>
              </w:rPr>
              <w:t xml:space="preserve"> с животными, информации об услугах, включенных в стоимость проживания, и дополнительных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 с обозначением их стоимости</w:t>
            </w:r>
          </w:p>
        </w:tc>
        <w:tc>
          <w:tcPr>
            <w:tcW w:w="1978" w:type="dxa"/>
            <w:vAlign w:val="center"/>
          </w:tcPr>
          <w:p w14:paraId="01988D94" w14:textId="6581B451" w:rsidR="00E31F6D" w:rsidRDefault="00E31F6D" w:rsidP="00C2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32754F" w14:paraId="70F83F89" w14:textId="77777777" w:rsidTr="00F01DA8">
        <w:tc>
          <w:tcPr>
            <w:tcW w:w="2888" w:type="dxa"/>
            <w:vAlign w:val="center"/>
          </w:tcPr>
          <w:p w14:paraId="59FEA287" w14:textId="786FA52C" w:rsidR="0032754F" w:rsidRDefault="0032754F" w:rsidP="00C216BE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55D30">
              <w:rPr>
                <w:rFonts w:ascii="Times New Roman" w:hAnsi="Times New Roman" w:cs="Times New Roman"/>
                <w:sz w:val="24"/>
                <w:szCs w:val="24"/>
              </w:rPr>
              <w:t>орговая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D30">
              <w:rPr>
                <w:rFonts w:ascii="Times New Roman" w:hAnsi="Times New Roman" w:cs="Times New Roman"/>
                <w:sz w:val="24"/>
                <w:szCs w:val="24"/>
              </w:rPr>
              <w:t>точка</w:t>
            </w:r>
          </w:p>
        </w:tc>
        <w:tc>
          <w:tcPr>
            <w:tcW w:w="9446" w:type="dxa"/>
            <w:vAlign w:val="center"/>
          </w:tcPr>
          <w:p w14:paraId="18AE0AD5" w14:textId="0376F4EF" w:rsidR="0032754F" w:rsidRDefault="00E31F6D" w:rsidP="00327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2754F" w:rsidRPr="0032754F">
              <w:rPr>
                <w:rFonts w:ascii="Times New Roman" w:hAnsi="Times New Roman" w:cs="Times New Roman"/>
                <w:sz w:val="24"/>
                <w:szCs w:val="24"/>
              </w:rPr>
              <w:t>аличие торговых точек (</w:t>
            </w:r>
            <w:proofErr w:type="spellStart"/>
            <w:r w:rsidR="0032754F" w:rsidRPr="0032754F">
              <w:rPr>
                <w:rFonts w:ascii="Times New Roman" w:hAnsi="Times New Roman" w:cs="Times New Roman"/>
                <w:sz w:val="24"/>
                <w:szCs w:val="24"/>
              </w:rPr>
              <w:t>вендинговых</w:t>
            </w:r>
            <w:proofErr w:type="spellEnd"/>
            <w:r w:rsidR="0032754F" w:rsidRPr="0032754F">
              <w:rPr>
                <w:rFonts w:ascii="Times New Roman" w:hAnsi="Times New Roman" w:cs="Times New Roman"/>
                <w:sz w:val="24"/>
                <w:szCs w:val="24"/>
              </w:rPr>
              <w:t xml:space="preserve"> аппаратов) с товарами для животных (кормами различных видов (для животных разной весовой категории, пород),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лежанками, </w:t>
            </w:r>
            <w:r w:rsidR="0032754F" w:rsidRPr="0032754F">
              <w:rPr>
                <w:rFonts w:ascii="Times New Roman" w:hAnsi="Times New Roman" w:cs="Times New Roman"/>
                <w:sz w:val="24"/>
                <w:szCs w:val="24"/>
              </w:rPr>
              <w:t>игрушками, памперсами, шлейками/поводками).</w:t>
            </w:r>
          </w:p>
        </w:tc>
        <w:tc>
          <w:tcPr>
            <w:tcW w:w="1978" w:type="dxa"/>
            <w:vAlign w:val="center"/>
          </w:tcPr>
          <w:p w14:paraId="67E25588" w14:textId="40FDCE3C" w:rsidR="0032754F" w:rsidRDefault="00E31F6D" w:rsidP="00C2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F6D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</w:tc>
      </w:tr>
      <w:tr w:rsidR="006E6A94" w14:paraId="2E23D574" w14:textId="77777777" w:rsidTr="00F01DA8">
        <w:tc>
          <w:tcPr>
            <w:tcW w:w="2888" w:type="dxa"/>
            <w:vMerge w:val="restart"/>
            <w:vAlign w:val="center"/>
          </w:tcPr>
          <w:p w14:paraId="09F7F11F" w14:textId="6EDE4A1C" w:rsidR="006E6A94" w:rsidRPr="00237CAF" w:rsidRDefault="006E6A94" w:rsidP="00237CA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Персонал</w:t>
            </w:r>
          </w:p>
        </w:tc>
        <w:tc>
          <w:tcPr>
            <w:tcW w:w="9446" w:type="dxa"/>
            <w:vAlign w:val="center"/>
          </w:tcPr>
          <w:p w14:paraId="07E9FB8C" w14:textId="02D2C7C5" w:rsidR="006E6A94" w:rsidRDefault="006E6A94" w:rsidP="00237CAF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31F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Персонал средства размещения, непосредственно контактирующий с животными, должен знать и соблюдать правила обращения с животными, их кормления, питьевого режима, устройство клеток/вольеров, основы санитарно-гигиенических и ветеринарных требований, предъявляемых к обслуживанию животных.</w:t>
            </w:r>
          </w:p>
        </w:tc>
        <w:tc>
          <w:tcPr>
            <w:tcW w:w="1978" w:type="dxa"/>
            <w:vAlign w:val="center"/>
          </w:tcPr>
          <w:p w14:paraId="3663CFB3" w14:textId="0E779D4A" w:rsidR="006E6A94" w:rsidRPr="00237CAF" w:rsidRDefault="006E6A94" w:rsidP="00237CA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6E6A94" w14:paraId="384D2942" w14:textId="77777777" w:rsidTr="00F01DA8">
        <w:tc>
          <w:tcPr>
            <w:tcW w:w="2888" w:type="dxa"/>
            <w:vMerge/>
            <w:vAlign w:val="center"/>
          </w:tcPr>
          <w:p w14:paraId="3A73FE14" w14:textId="77777777" w:rsidR="006E6A94" w:rsidRDefault="006E6A94" w:rsidP="00237CA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446" w:type="dxa"/>
            <w:vAlign w:val="center"/>
          </w:tcPr>
          <w:p w14:paraId="0EE718D0" w14:textId="6F5FF4B4" w:rsidR="006E6A94" w:rsidRPr="00E31F6D" w:rsidRDefault="006E6A94" w:rsidP="006E6A94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Наличие и</w:t>
            </w:r>
            <w:r w:rsidRPr="006E6A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нструкци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E6A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по действиям персонала гостиницы в случае: потери животного, определения животного в случае госпитализации гостя гостиницы, момента уборки комнаты гостя, в которой осталось животное на время, в случае нарушения тишины лаем животного, порчи имущества, посещения с животными гостиничного ресторана.</w:t>
            </w:r>
          </w:p>
        </w:tc>
        <w:tc>
          <w:tcPr>
            <w:tcW w:w="1978" w:type="dxa"/>
            <w:vAlign w:val="center"/>
          </w:tcPr>
          <w:p w14:paraId="52AFAB58" w14:textId="46C23480" w:rsidR="006E6A94" w:rsidRDefault="006E6A94" w:rsidP="00237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A94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</w:tc>
      </w:tr>
      <w:tr w:rsidR="006E6A94" w14:paraId="61764863" w14:textId="77777777" w:rsidTr="00F01DA8">
        <w:tc>
          <w:tcPr>
            <w:tcW w:w="2888" w:type="dxa"/>
            <w:vAlign w:val="center"/>
          </w:tcPr>
          <w:p w14:paraId="599553AC" w14:textId="440EFD79" w:rsidR="006E6A94" w:rsidRDefault="006E6A94" w:rsidP="00237CA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9446" w:type="dxa"/>
            <w:vAlign w:val="center"/>
          </w:tcPr>
          <w:p w14:paraId="50B7CC91" w14:textId="06F50E3B" w:rsidR="006E6A94" w:rsidRPr="00E31F6D" w:rsidRDefault="006E6A94" w:rsidP="00237CAF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Зооняня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="000004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встреча/проводы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зоотакси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="00000403" w:rsidRPr="000004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услуги </w:t>
            </w:r>
            <w:proofErr w:type="spellStart"/>
            <w:r w:rsidR="00000403" w:rsidRPr="000004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груминга</w:t>
            </w:r>
            <w:proofErr w:type="spellEnd"/>
            <w:r w:rsidR="00000403" w:rsidRPr="000004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, СПА-услуги, включающие чистку глаз и ушей, стрижку ногтей и шерсти, увлажнение ше</w:t>
            </w:r>
            <w:r w:rsidR="000004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рсти и уход за дыханием, массаж</w:t>
            </w:r>
          </w:p>
        </w:tc>
        <w:tc>
          <w:tcPr>
            <w:tcW w:w="1978" w:type="dxa"/>
            <w:vAlign w:val="center"/>
          </w:tcPr>
          <w:p w14:paraId="362FC3C6" w14:textId="5C988D63" w:rsidR="006E6A94" w:rsidRDefault="006E6A94" w:rsidP="00237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Опционально, платно</w:t>
            </w:r>
          </w:p>
        </w:tc>
      </w:tr>
      <w:tr w:rsidR="006E6A94" w14:paraId="6EA9B9AE" w14:textId="77777777" w:rsidTr="00F01DA8">
        <w:tc>
          <w:tcPr>
            <w:tcW w:w="2888" w:type="dxa"/>
            <w:vAlign w:val="center"/>
          </w:tcPr>
          <w:p w14:paraId="7C41DD37" w14:textId="01F3ABE4" w:rsidR="006E6A94" w:rsidRDefault="006E6A94" w:rsidP="00237CA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Уборка</w:t>
            </w:r>
          </w:p>
        </w:tc>
        <w:tc>
          <w:tcPr>
            <w:tcW w:w="9446" w:type="dxa"/>
            <w:vAlign w:val="center"/>
          </w:tcPr>
          <w:p w14:paraId="05D076A1" w14:textId="112E40C9" w:rsidR="006E6A94" w:rsidRDefault="006E6A94" w:rsidP="00237CAF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spellStart"/>
            <w:r w:rsidRPr="006E6A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Гипоаллергенная</w:t>
            </w:r>
            <w:proofErr w:type="spellEnd"/>
            <w:r w:rsidRPr="006E6A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(антиаллергенная)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уборка</w:t>
            </w:r>
          </w:p>
        </w:tc>
        <w:tc>
          <w:tcPr>
            <w:tcW w:w="1978" w:type="dxa"/>
            <w:vAlign w:val="center"/>
          </w:tcPr>
          <w:p w14:paraId="2963A47B" w14:textId="7BB947FC" w:rsidR="006E6A94" w:rsidRDefault="006E6A94" w:rsidP="00237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A94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187E2A" w:rsidRPr="006B29F2" w14:paraId="480DE4DC" w14:textId="1C116C8D" w:rsidTr="00F01DA8">
        <w:tc>
          <w:tcPr>
            <w:tcW w:w="12334" w:type="dxa"/>
            <w:gridSpan w:val="2"/>
            <w:shd w:val="clear" w:color="auto" w:fill="E7E6E6" w:themeFill="background2"/>
          </w:tcPr>
          <w:p w14:paraId="075AF8F8" w14:textId="2C45974B" w:rsidR="00187E2A" w:rsidRPr="00823A21" w:rsidRDefault="00DB2E2C" w:rsidP="00823A21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Номерной фонд</w:t>
            </w:r>
          </w:p>
        </w:tc>
        <w:tc>
          <w:tcPr>
            <w:tcW w:w="1978" w:type="dxa"/>
            <w:shd w:val="clear" w:color="auto" w:fill="E7E6E6" w:themeFill="background2"/>
          </w:tcPr>
          <w:p w14:paraId="637E2F1E" w14:textId="77777777" w:rsidR="00187E2A" w:rsidRPr="006B29F2" w:rsidRDefault="00187E2A" w:rsidP="00187E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3B3A3A" w14:paraId="5DAFF739" w14:textId="77777777" w:rsidTr="00F01DA8">
        <w:tc>
          <w:tcPr>
            <w:tcW w:w="2888" w:type="dxa"/>
            <w:vMerge w:val="restart"/>
            <w:vAlign w:val="center"/>
          </w:tcPr>
          <w:p w14:paraId="0D645BB7" w14:textId="77777777" w:rsidR="003B3A3A" w:rsidRPr="009609F8" w:rsidRDefault="003B3A3A" w:rsidP="00C2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  <w:p w14:paraId="2FB7EAE0" w14:textId="1BFD6E08" w:rsidR="003B3A3A" w:rsidRPr="009609F8" w:rsidRDefault="003B3A3A" w:rsidP="00C21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6" w:type="dxa"/>
            <w:vAlign w:val="center"/>
          </w:tcPr>
          <w:p w14:paraId="59AD5E05" w14:textId="77777777" w:rsidR="003B3A3A" w:rsidRPr="00CF748A" w:rsidRDefault="003B3A3A" w:rsidP="00CF748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F748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–</w:t>
            </w:r>
            <w:r w:rsidRPr="00CF748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ab/>
              <w:t xml:space="preserve">наличие спального места (кровати, лежанки, подстилки и тому подобное) для животных. Гостиница может предоставлять резиновый коврик-подстилку, на которую владелец положит свою лежанку или поставит свою клетку; </w:t>
            </w:r>
          </w:p>
          <w:p w14:paraId="6AFCD04A" w14:textId="53656A11" w:rsidR="003B3A3A" w:rsidRPr="00CF748A" w:rsidRDefault="003B3A3A" w:rsidP="00CF748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F748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–</w:t>
            </w:r>
            <w:r w:rsidRPr="00CF748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ab/>
              <w:t>наличие посуды (миски для воды и корма) для домашних животны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х, выдаваемых по запросу гостей</w:t>
            </w:r>
          </w:p>
          <w:p w14:paraId="7FCF84FD" w14:textId="77777777" w:rsidR="003B3A3A" w:rsidRPr="00CF748A" w:rsidRDefault="003B3A3A" w:rsidP="00CF748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F748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– наличие в номере дополнительной чистой питьевой воды</w:t>
            </w:r>
          </w:p>
          <w:p w14:paraId="572DE382" w14:textId="0E13BB69" w:rsidR="003B3A3A" w:rsidRPr="00CF748A" w:rsidRDefault="003B3A3A" w:rsidP="00CF748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F748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– наличие в номере пакетов для уборки за питомцем, а также влажных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одноразовых полотенец, салфеток</w:t>
            </w:r>
          </w:p>
          <w:p w14:paraId="167DC6F9" w14:textId="1F2D9608" w:rsidR="003B3A3A" w:rsidRPr="00CF748A" w:rsidRDefault="003B3A3A" w:rsidP="00CF748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F748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–</w:t>
            </w:r>
            <w:r w:rsidRPr="00CF748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ab/>
              <w:t>наличие информационных материалов о средстве размещения и предоставляемых услугах, а именно: правила проживания и перечень услуг, входящих в стоимость проживания, допо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лнительных услуг и их стоимость</w:t>
            </w:r>
          </w:p>
          <w:p w14:paraId="724702A4" w14:textId="3AC2DD65" w:rsidR="003B3A3A" w:rsidRPr="00CF748A" w:rsidRDefault="003B3A3A" w:rsidP="00CF748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F748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–</w:t>
            </w:r>
            <w:r w:rsidRPr="00CF748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ab/>
              <w:t xml:space="preserve">наличие специальной таблички на дверную ручку, которая уведомляет, что животное остается в номере без присмотра </w:t>
            </w:r>
          </w:p>
          <w:p w14:paraId="3DBA6173" w14:textId="71D10310" w:rsidR="003B3A3A" w:rsidRPr="00823A21" w:rsidRDefault="003B3A3A" w:rsidP="00CF748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F748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–</w:t>
            </w:r>
            <w:r w:rsidRPr="00CF748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ab/>
              <w:t>предоставление пеленок/лотков для домашних животны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х, выдаваемых по запросу гостей</w:t>
            </w:r>
          </w:p>
        </w:tc>
        <w:tc>
          <w:tcPr>
            <w:tcW w:w="1978" w:type="dxa"/>
            <w:vAlign w:val="center"/>
          </w:tcPr>
          <w:p w14:paraId="32395CF5" w14:textId="0F48558A" w:rsidR="003B3A3A" w:rsidRPr="00823A21" w:rsidRDefault="003B3A3A" w:rsidP="00C2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Обязательно</w:t>
            </w:r>
            <w:r w:rsidRPr="00823A2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823A2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бесплатно</w:t>
            </w:r>
          </w:p>
        </w:tc>
      </w:tr>
      <w:tr w:rsidR="003B3A3A" w14:paraId="419D8A5E" w14:textId="77777777" w:rsidTr="00F01DA8">
        <w:tc>
          <w:tcPr>
            <w:tcW w:w="2888" w:type="dxa"/>
            <w:vMerge/>
            <w:vAlign w:val="center"/>
          </w:tcPr>
          <w:p w14:paraId="42AC25D7" w14:textId="07100A36" w:rsidR="003B3A3A" w:rsidRPr="009609F8" w:rsidRDefault="003B3A3A" w:rsidP="00C21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6" w:type="dxa"/>
            <w:vAlign w:val="center"/>
          </w:tcPr>
          <w:p w14:paraId="4E30F107" w14:textId="19EDC4F4" w:rsidR="003B3A3A" w:rsidRPr="00DB2E2C" w:rsidRDefault="003B3A3A" w:rsidP="00DB2E2C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B2E2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 использование антивандального покрытия для мягкой мебели, напол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ьного коврового покрытия, штор</w:t>
            </w:r>
          </w:p>
          <w:p w14:paraId="469B66A5" w14:textId="48C39F54" w:rsidR="003B3A3A" w:rsidRPr="00DB2E2C" w:rsidRDefault="003B3A3A" w:rsidP="00DB2E2C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B2E2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 использование мебели и аксессуаров, изготовленных из безопасных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материалов, без мелких деталей</w:t>
            </w:r>
          </w:p>
          <w:p w14:paraId="52BD9E42" w14:textId="6CA5D1C0" w:rsidR="003B3A3A" w:rsidRPr="00DB2E2C" w:rsidRDefault="003B3A3A" w:rsidP="00DB2E2C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B2E2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 удал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ение из доступных мест проводов</w:t>
            </w:r>
          </w:p>
          <w:p w14:paraId="4F6D2D68" w14:textId="52E3C5F0" w:rsidR="003B3A3A" w:rsidRPr="00DB2E2C" w:rsidRDefault="003B3A3A" w:rsidP="00DB2E2C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B2E2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 размещение в номерах или общих зонах растений, которые безопасны для питомцев или нахо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дятся вне зоны доступа питомцев</w:t>
            </w:r>
          </w:p>
          <w:p w14:paraId="2A73CA0C" w14:textId="760A7633" w:rsidR="003B3A3A" w:rsidRPr="00DB2E2C" w:rsidRDefault="003B3A3A" w:rsidP="00DB2E2C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B2E2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 использование защиты окон, чтобы животные не могли вы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пасть из окна</w:t>
            </w:r>
          </w:p>
          <w:p w14:paraId="613484AB" w14:textId="1EB550A3" w:rsidR="003B3A3A" w:rsidRPr="00823A21" w:rsidRDefault="003B3A3A" w:rsidP="00DB2E2C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B2E2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 удаление из номера всех химических средств и составов для уборки помещения</w:t>
            </w:r>
          </w:p>
        </w:tc>
        <w:tc>
          <w:tcPr>
            <w:tcW w:w="1978" w:type="dxa"/>
            <w:vAlign w:val="center"/>
          </w:tcPr>
          <w:p w14:paraId="36D26C9D" w14:textId="43CAA8D4" w:rsidR="003B3A3A" w:rsidRPr="00823A21" w:rsidRDefault="003B3A3A" w:rsidP="00C2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Рекомендовано</w:t>
            </w:r>
          </w:p>
        </w:tc>
      </w:tr>
      <w:tr w:rsidR="00F01DA8" w14:paraId="1C2502AC" w14:textId="605195F0" w:rsidTr="00F01DA8">
        <w:tc>
          <w:tcPr>
            <w:tcW w:w="14312" w:type="dxa"/>
            <w:gridSpan w:val="3"/>
            <w:shd w:val="clear" w:color="auto" w:fill="E7E6E6" w:themeFill="background2"/>
            <w:vAlign w:val="center"/>
          </w:tcPr>
          <w:p w14:paraId="39375E2F" w14:textId="50CBDAD5" w:rsidR="00F01DA8" w:rsidRPr="00823A21" w:rsidRDefault="00DB2E2C" w:rsidP="00F01DA8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Территория средства размещения</w:t>
            </w:r>
          </w:p>
        </w:tc>
      </w:tr>
      <w:tr w:rsidR="003B3A3A" w14:paraId="0973139D" w14:textId="77777777" w:rsidTr="00F01DA8">
        <w:tc>
          <w:tcPr>
            <w:tcW w:w="2888" w:type="dxa"/>
            <w:vMerge w:val="restart"/>
            <w:vAlign w:val="center"/>
          </w:tcPr>
          <w:p w14:paraId="278233C5" w14:textId="77777777" w:rsidR="003B3A3A" w:rsidRDefault="003B3A3A" w:rsidP="00F01DA8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Критерий</w:t>
            </w:r>
          </w:p>
          <w:p w14:paraId="631A80B2" w14:textId="4030BA53" w:rsidR="003B3A3A" w:rsidRDefault="003B3A3A" w:rsidP="00F01DA8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9446" w:type="dxa"/>
          </w:tcPr>
          <w:p w14:paraId="0AC822FB" w14:textId="07B31C08" w:rsidR="003B3A3A" w:rsidRPr="00F92658" w:rsidRDefault="003B3A3A" w:rsidP="00DB2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зоне выгула для собак</w:t>
            </w:r>
            <w:r w:rsidRPr="00DB2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3A3A">
              <w:rPr>
                <w:rFonts w:ascii="Times New Roman" w:hAnsi="Times New Roman" w:cs="Times New Roman"/>
                <w:sz w:val="24"/>
                <w:szCs w:val="24"/>
              </w:rPr>
              <w:t>рекомендуется помечать специальным знаком или табличкой с правилами выгула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B3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2E2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специальных урн для уборки за животным, а также оснащение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пакетами для уборки за животным</w:t>
            </w:r>
          </w:p>
        </w:tc>
        <w:tc>
          <w:tcPr>
            <w:tcW w:w="1978" w:type="dxa"/>
            <w:vAlign w:val="center"/>
          </w:tcPr>
          <w:p w14:paraId="3AF2A364" w14:textId="67C653C3" w:rsidR="003B3A3A" w:rsidRPr="003D72CA" w:rsidRDefault="003B3A3A" w:rsidP="00F01DA8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DB2E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Рекомендовано</w:t>
            </w:r>
          </w:p>
        </w:tc>
      </w:tr>
      <w:tr w:rsidR="003B3A3A" w14:paraId="255475F3" w14:textId="77777777" w:rsidTr="00F01DA8">
        <w:tc>
          <w:tcPr>
            <w:tcW w:w="2888" w:type="dxa"/>
            <w:vMerge/>
            <w:vAlign w:val="center"/>
          </w:tcPr>
          <w:p w14:paraId="53ACF561" w14:textId="5360113D" w:rsidR="003B3A3A" w:rsidRDefault="003B3A3A" w:rsidP="00F01DA8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9446" w:type="dxa"/>
          </w:tcPr>
          <w:p w14:paraId="2D4E7D2E" w14:textId="53B804CA" w:rsidR="003B3A3A" w:rsidRPr="00DB2E2C" w:rsidRDefault="003B3A3A" w:rsidP="00DB2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места</w:t>
            </w:r>
            <w:r w:rsidRPr="00DB2E2C">
              <w:rPr>
                <w:rFonts w:ascii="Times New Roman" w:hAnsi="Times New Roman" w:cs="Times New Roman"/>
                <w:sz w:val="24"/>
                <w:szCs w:val="24"/>
              </w:rPr>
              <w:t>, где владельцы смогут помыть или протере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лапы животным после прогулки</w:t>
            </w:r>
          </w:p>
        </w:tc>
        <w:tc>
          <w:tcPr>
            <w:tcW w:w="1978" w:type="dxa"/>
            <w:vAlign w:val="center"/>
          </w:tcPr>
          <w:p w14:paraId="3725199D" w14:textId="4353AE9E" w:rsidR="003B3A3A" w:rsidRPr="00DB2E2C" w:rsidRDefault="003B3A3A" w:rsidP="00F01DA8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DB2E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Рекомендовано</w:t>
            </w:r>
          </w:p>
        </w:tc>
      </w:tr>
      <w:tr w:rsidR="00F01DA8" w:rsidRPr="0058079D" w14:paraId="77652B16" w14:textId="77777777" w:rsidTr="000525D2">
        <w:tc>
          <w:tcPr>
            <w:tcW w:w="14312" w:type="dxa"/>
            <w:gridSpan w:val="3"/>
            <w:shd w:val="clear" w:color="auto" w:fill="D9D9D9" w:themeFill="background1" w:themeFillShade="D9"/>
          </w:tcPr>
          <w:p w14:paraId="7678125B" w14:textId="76341636" w:rsidR="00F01DA8" w:rsidRPr="0058079D" w:rsidRDefault="00DB2E2C" w:rsidP="00F01DA8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Общественные зоны</w:t>
            </w:r>
          </w:p>
        </w:tc>
      </w:tr>
      <w:tr w:rsidR="003B3A3A" w:rsidRPr="00067D3C" w14:paraId="51245810" w14:textId="77777777" w:rsidTr="00F01DA8">
        <w:tc>
          <w:tcPr>
            <w:tcW w:w="2888" w:type="dxa"/>
            <w:vMerge w:val="restart"/>
            <w:vAlign w:val="center"/>
          </w:tcPr>
          <w:p w14:paraId="419D08C7" w14:textId="77777777" w:rsidR="003B3A3A" w:rsidRPr="00067D3C" w:rsidRDefault="003B3A3A" w:rsidP="00F01DA8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Критерий</w:t>
            </w:r>
          </w:p>
          <w:p w14:paraId="5C888108" w14:textId="03E35F69" w:rsidR="003B3A3A" w:rsidRPr="00067D3C" w:rsidRDefault="003B3A3A" w:rsidP="00F01DA8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6" w:type="dxa"/>
          </w:tcPr>
          <w:p w14:paraId="7BCB046B" w14:textId="75D06A1E" w:rsidR="003B3A3A" w:rsidRPr="00067D3C" w:rsidRDefault="003B3A3A" w:rsidP="00F01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2C">
              <w:rPr>
                <w:rFonts w:ascii="Times New Roman" w:hAnsi="Times New Roman" w:cs="Times New Roman"/>
                <w:sz w:val="24"/>
                <w:szCs w:val="24"/>
              </w:rPr>
              <w:t>Общественные зоны, не предназначенные для посещения с животными (СПА, бани, бассейны, кабинеты оздоровительных процедур) необходимо строго регламентировать и информировать о них в правилах посещения гостей. Рекомендуется пом</w:t>
            </w:r>
            <w:r w:rsidR="00000403">
              <w:rPr>
                <w:rFonts w:ascii="Times New Roman" w:hAnsi="Times New Roman" w:cs="Times New Roman"/>
                <w:sz w:val="24"/>
                <w:szCs w:val="24"/>
              </w:rPr>
              <w:t>ечать зоны специальными знаками</w:t>
            </w:r>
          </w:p>
        </w:tc>
        <w:tc>
          <w:tcPr>
            <w:tcW w:w="1978" w:type="dxa"/>
            <w:vAlign w:val="center"/>
          </w:tcPr>
          <w:p w14:paraId="36756805" w14:textId="4A00EA8C" w:rsidR="003B3A3A" w:rsidRPr="00067D3C" w:rsidRDefault="003B3A3A" w:rsidP="003B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Обязательно</w:t>
            </w:r>
          </w:p>
        </w:tc>
      </w:tr>
      <w:tr w:rsidR="003B3A3A" w:rsidRPr="00067D3C" w14:paraId="7B9F90DC" w14:textId="77777777" w:rsidTr="00F01DA8">
        <w:tc>
          <w:tcPr>
            <w:tcW w:w="2888" w:type="dxa"/>
            <w:vMerge/>
            <w:vAlign w:val="center"/>
          </w:tcPr>
          <w:p w14:paraId="50D53CD9" w14:textId="4582AFBF" w:rsidR="003B3A3A" w:rsidRPr="00067D3C" w:rsidRDefault="003B3A3A" w:rsidP="00F01DA8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6" w:type="dxa"/>
          </w:tcPr>
          <w:p w14:paraId="1F8C365D" w14:textId="0219C815" w:rsidR="003B3A3A" w:rsidRPr="00067D3C" w:rsidRDefault="003B3A3A" w:rsidP="003B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3B3A3A">
              <w:rPr>
                <w:rFonts w:ascii="Times New Roman" w:hAnsi="Times New Roman" w:cs="Times New Roman"/>
                <w:sz w:val="24"/>
                <w:szCs w:val="24"/>
              </w:rPr>
              <w:t xml:space="preserve"> стационарные/нестационарные питьевые фонтаны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либо </w:t>
            </w:r>
            <w:r w:rsidRPr="003B3A3A">
              <w:rPr>
                <w:rFonts w:ascii="Times New Roman" w:hAnsi="Times New Roman" w:cs="Times New Roman"/>
                <w:sz w:val="24"/>
                <w:szCs w:val="24"/>
              </w:rPr>
              <w:t xml:space="preserve">мисок с питьевой водой для животных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зоне службы приема и размещения</w:t>
            </w:r>
          </w:p>
        </w:tc>
        <w:tc>
          <w:tcPr>
            <w:tcW w:w="1978" w:type="dxa"/>
            <w:vAlign w:val="center"/>
          </w:tcPr>
          <w:p w14:paraId="610E45FB" w14:textId="652A79A6" w:rsidR="003B3A3A" w:rsidRPr="00067D3C" w:rsidRDefault="003B3A3A" w:rsidP="00F0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A3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Обязательно</w:t>
            </w:r>
          </w:p>
        </w:tc>
      </w:tr>
      <w:tr w:rsidR="003B3A3A" w:rsidRPr="00067D3C" w14:paraId="372690DC" w14:textId="77777777" w:rsidTr="00F01DA8">
        <w:tc>
          <w:tcPr>
            <w:tcW w:w="2888" w:type="dxa"/>
            <w:vMerge/>
            <w:vAlign w:val="center"/>
          </w:tcPr>
          <w:p w14:paraId="73050A60" w14:textId="77777777" w:rsidR="003B3A3A" w:rsidRDefault="003B3A3A" w:rsidP="00F01DA8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6" w:type="dxa"/>
          </w:tcPr>
          <w:p w14:paraId="236BF652" w14:textId="321D77D1" w:rsidR="003B3A3A" w:rsidRDefault="003B3A3A" w:rsidP="003B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3B3A3A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мест</w:t>
            </w:r>
            <w:r w:rsidRPr="003B3A3A">
              <w:rPr>
                <w:rFonts w:ascii="Times New Roman" w:hAnsi="Times New Roman" w:cs="Times New Roman"/>
                <w:sz w:val="24"/>
                <w:szCs w:val="24"/>
              </w:rPr>
              <w:t xml:space="preserve"> (вольер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B3A3A">
              <w:rPr>
                <w:rFonts w:ascii="Times New Roman" w:hAnsi="Times New Roman" w:cs="Times New Roman"/>
                <w:sz w:val="24"/>
                <w:szCs w:val="24"/>
              </w:rPr>
              <w:t xml:space="preserve">), где можно оставить домашнее животное на короткий промежуток времени (не более часа).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3A3A">
              <w:rPr>
                <w:rFonts w:ascii="Times New Roman" w:hAnsi="Times New Roman" w:cs="Times New Roman"/>
                <w:sz w:val="24"/>
                <w:szCs w:val="24"/>
              </w:rPr>
              <w:t>еобходимо предусмотреть разделение между блоками, в которых находятся животные, так как несколько животн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могут не ладить между собой</w:t>
            </w:r>
            <w:bookmarkStart w:id="0" w:name="_GoBack"/>
            <w:bookmarkEnd w:id="0"/>
          </w:p>
        </w:tc>
        <w:tc>
          <w:tcPr>
            <w:tcW w:w="1978" w:type="dxa"/>
            <w:vAlign w:val="center"/>
          </w:tcPr>
          <w:p w14:paraId="7FD55B90" w14:textId="015B584B" w:rsidR="003B3A3A" w:rsidRDefault="003B3A3A" w:rsidP="00F01DA8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B3A3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Рекомендовано</w:t>
            </w:r>
          </w:p>
        </w:tc>
      </w:tr>
      <w:tr w:rsidR="003B3A3A" w:rsidRPr="00067D3C" w14:paraId="7D8CD77A" w14:textId="77777777" w:rsidTr="00F01DA8">
        <w:tc>
          <w:tcPr>
            <w:tcW w:w="2888" w:type="dxa"/>
            <w:vMerge/>
            <w:vAlign w:val="center"/>
          </w:tcPr>
          <w:p w14:paraId="2A6104D7" w14:textId="6EB3DA36" w:rsidR="003B3A3A" w:rsidRPr="00067D3C" w:rsidRDefault="003B3A3A" w:rsidP="00F01DA8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6" w:type="dxa"/>
          </w:tcPr>
          <w:p w14:paraId="6703704A" w14:textId="42C0AEE2" w:rsidR="003B3A3A" w:rsidRPr="00067D3C" w:rsidRDefault="003B3A3A" w:rsidP="003B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A3A">
              <w:rPr>
                <w:rFonts w:ascii="Times New Roman" w:hAnsi="Times New Roman" w:cs="Times New Roman"/>
                <w:sz w:val="24"/>
                <w:szCs w:val="24"/>
              </w:rPr>
              <w:t>Зона отдыха и ожидания должна быть оборудована соответствующей мебелью (кресла, диваны, стулья, журнальные столики) и по запросу гостей дополнительным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местами для домашних животных</w:t>
            </w:r>
          </w:p>
        </w:tc>
        <w:tc>
          <w:tcPr>
            <w:tcW w:w="1978" w:type="dxa"/>
            <w:vAlign w:val="center"/>
          </w:tcPr>
          <w:p w14:paraId="09F7ABF7" w14:textId="6FC2AB79" w:rsidR="003B3A3A" w:rsidRPr="00067D3C" w:rsidRDefault="003B3A3A" w:rsidP="00F0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A3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Рекомендовано</w:t>
            </w:r>
          </w:p>
        </w:tc>
      </w:tr>
    </w:tbl>
    <w:p w14:paraId="0E35CA19" w14:textId="13A42A6E" w:rsidR="00FE3B42" w:rsidRPr="00083B4F" w:rsidRDefault="00FE3B42" w:rsidP="000525D2">
      <w:pPr>
        <w:tabs>
          <w:tab w:val="left" w:pos="12900"/>
        </w:tabs>
        <w:rPr>
          <w:rFonts w:ascii="Times New Roman" w:hAnsi="Times New Roman" w:cs="Times New Roman"/>
          <w:sz w:val="28"/>
          <w:szCs w:val="28"/>
        </w:rPr>
      </w:pPr>
    </w:p>
    <w:sectPr w:rsidR="00FE3B42" w:rsidRPr="00083B4F" w:rsidSect="00AC5C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9F2"/>
    <w:multiLevelType w:val="multilevel"/>
    <w:tmpl w:val="88FE0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7672E"/>
    <w:multiLevelType w:val="hybridMultilevel"/>
    <w:tmpl w:val="362216D8"/>
    <w:lvl w:ilvl="0" w:tplc="2AAC8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62276"/>
    <w:multiLevelType w:val="hybridMultilevel"/>
    <w:tmpl w:val="13505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F36"/>
    <w:multiLevelType w:val="hybridMultilevel"/>
    <w:tmpl w:val="70A4AFAE"/>
    <w:lvl w:ilvl="0" w:tplc="2AAC8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814D2"/>
    <w:multiLevelType w:val="hybridMultilevel"/>
    <w:tmpl w:val="C4D01C44"/>
    <w:lvl w:ilvl="0" w:tplc="2AAC89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DCB78D6"/>
    <w:multiLevelType w:val="hybridMultilevel"/>
    <w:tmpl w:val="D5E4496E"/>
    <w:lvl w:ilvl="0" w:tplc="2AAC8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300E7"/>
    <w:multiLevelType w:val="multilevel"/>
    <w:tmpl w:val="893C2E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 w15:restartNumberingAfterBreak="0">
    <w:nsid w:val="50633174"/>
    <w:multiLevelType w:val="multilevel"/>
    <w:tmpl w:val="E640DC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D10751E"/>
    <w:multiLevelType w:val="multilevel"/>
    <w:tmpl w:val="A53C88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D03F23"/>
    <w:multiLevelType w:val="multilevel"/>
    <w:tmpl w:val="BAB08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346266"/>
    <w:multiLevelType w:val="hybridMultilevel"/>
    <w:tmpl w:val="4C14F1F8"/>
    <w:lvl w:ilvl="0" w:tplc="2AAC8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81F13"/>
    <w:multiLevelType w:val="hybridMultilevel"/>
    <w:tmpl w:val="A972F050"/>
    <w:lvl w:ilvl="0" w:tplc="2AAC8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CA6E6C"/>
    <w:multiLevelType w:val="multilevel"/>
    <w:tmpl w:val="E640DC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0"/>
  </w:num>
  <w:num w:numId="5">
    <w:abstractNumId w:val="4"/>
  </w:num>
  <w:num w:numId="6">
    <w:abstractNumId w:val="2"/>
  </w:num>
  <w:num w:numId="7">
    <w:abstractNumId w:val="8"/>
  </w:num>
  <w:num w:numId="8">
    <w:abstractNumId w:val="11"/>
  </w:num>
  <w:num w:numId="9">
    <w:abstractNumId w:val="1"/>
  </w:num>
  <w:num w:numId="10">
    <w:abstractNumId w:val="6"/>
  </w:num>
  <w:num w:numId="11">
    <w:abstractNumId w:val="1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EB"/>
    <w:rsid w:val="00000403"/>
    <w:rsid w:val="00011FE5"/>
    <w:rsid w:val="000525D2"/>
    <w:rsid w:val="0006472A"/>
    <w:rsid w:val="00067D3C"/>
    <w:rsid w:val="000838FC"/>
    <w:rsid w:val="00083B4F"/>
    <w:rsid w:val="00155D30"/>
    <w:rsid w:val="0018463B"/>
    <w:rsid w:val="00187E2A"/>
    <w:rsid w:val="001B5633"/>
    <w:rsid w:val="001E6C3A"/>
    <w:rsid w:val="00237CAF"/>
    <w:rsid w:val="0025012F"/>
    <w:rsid w:val="00256C2D"/>
    <w:rsid w:val="002700A0"/>
    <w:rsid w:val="00282874"/>
    <w:rsid w:val="002972E9"/>
    <w:rsid w:val="0030167E"/>
    <w:rsid w:val="0032754F"/>
    <w:rsid w:val="00346653"/>
    <w:rsid w:val="003B3A3A"/>
    <w:rsid w:val="003D72CA"/>
    <w:rsid w:val="003E3DA9"/>
    <w:rsid w:val="003E74DD"/>
    <w:rsid w:val="0044099F"/>
    <w:rsid w:val="004C6DC7"/>
    <w:rsid w:val="00502C2B"/>
    <w:rsid w:val="0054067E"/>
    <w:rsid w:val="00574177"/>
    <w:rsid w:val="0058079D"/>
    <w:rsid w:val="005853FE"/>
    <w:rsid w:val="00590EBF"/>
    <w:rsid w:val="005E36C3"/>
    <w:rsid w:val="006631DE"/>
    <w:rsid w:val="00665D79"/>
    <w:rsid w:val="006B29F2"/>
    <w:rsid w:val="006E6A94"/>
    <w:rsid w:val="00727114"/>
    <w:rsid w:val="00751954"/>
    <w:rsid w:val="00823A21"/>
    <w:rsid w:val="008510C2"/>
    <w:rsid w:val="008E6E8D"/>
    <w:rsid w:val="00997FE0"/>
    <w:rsid w:val="00A26431"/>
    <w:rsid w:val="00A522ED"/>
    <w:rsid w:val="00AC5CFC"/>
    <w:rsid w:val="00AC65B1"/>
    <w:rsid w:val="00AF553A"/>
    <w:rsid w:val="00B1703D"/>
    <w:rsid w:val="00B32F24"/>
    <w:rsid w:val="00BF044D"/>
    <w:rsid w:val="00C7389F"/>
    <w:rsid w:val="00CD0A03"/>
    <w:rsid w:val="00CF748A"/>
    <w:rsid w:val="00D14C1D"/>
    <w:rsid w:val="00DB2E2C"/>
    <w:rsid w:val="00DC0AA4"/>
    <w:rsid w:val="00E147CE"/>
    <w:rsid w:val="00E31F6D"/>
    <w:rsid w:val="00E46997"/>
    <w:rsid w:val="00E73151"/>
    <w:rsid w:val="00E9005C"/>
    <w:rsid w:val="00F01DA8"/>
    <w:rsid w:val="00F07BE1"/>
    <w:rsid w:val="00F164FA"/>
    <w:rsid w:val="00F26087"/>
    <w:rsid w:val="00F31CE0"/>
    <w:rsid w:val="00F45E54"/>
    <w:rsid w:val="00F65076"/>
    <w:rsid w:val="00F92658"/>
    <w:rsid w:val="00FC1DEB"/>
    <w:rsid w:val="00FE3B42"/>
    <w:rsid w:val="00FF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D3F2"/>
  <w15:chartTrackingRefBased/>
  <w15:docId w15:val="{056433EC-1F5C-435C-9F51-9E14D08B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167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0167E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06472A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58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5853FE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rsid w:val="001E6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федорова</dc:creator>
  <cp:keywords/>
  <dc:description/>
  <cp:lastModifiedBy>Aleksandra</cp:lastModifiedBy>
  <cp:revision>6</cp:revision>
  <dcterms:created xsi:type="dcterms:W3CDTF">2025-01-24T13:20:00Z</dcterms:created>
  <dcterms:modified xsi:type="dcterms:W3CDTF">2025-01-24T14:23:00Z</dcterms:modified>
</cp:coreProperties>
</file>