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09" w:rsidRPr="002C2B91" w:rsidRDefault="002C2B91" w:rsidP="005C703F">
      <w:pPr>
        <w:rPr>
          <w:lang w:val="en-US"/>
        </w:rPr>
      </w:pPr>
      <w:r>
        <w:t>Н</w:t>
      </w:r>
      <w:r w:rsidR="00A22009">
        <w:t>оминации</w:t>
      </w:r>
      <w:r w:rsidR="00A22009" w:rsidRPr="002C2B91">
        <w:rPr>
          <w:lang w:val="en-US"/>
        </w:rPr>
        <w:t xml:space="preserve"> </w:t>
      </w:r>
      <w:r>
        <w:t>п</w:t>
      </w:r>
      <w:r w:rsidR="00A22009">
        <w:t>ремии</w:t>
      </w:r>
      <w:r w:rsidRPr="002C2B91">
        <w:rPr>
          <w:lang w:val="en-US"/>
        </w:rPr>
        <w:t xml:space="preserve"> </w:t>
      </w:r>
      <w:r w:rsidRPr="002C2B91">
        <w:rPr>
          <w:color w:val="000000" w:themeColor="text1"/>
          <w:lang w:val="en-US"/>
        </w:rPr>
        <w:t>Russian Event Awards</w:t>
      </w:r>
      <w:r w:rsidRPr="002C2B91">
        <w:rPr>
          <w:color w:val="000000" w:themeColor="text1"/>
          <w:lang w:val="en-US"/>
        </w:rPr>
        <w:t xml:space="preserve"> 2019</w:t>
      </w:r>
    </w:p>
    <w:p w:rsidR="009E38F7" w:rsidRPr="00530803" w:rsidRDefault="009E38F7" w:rsidP="005C703F">
      <w:r w:rsidRPr="00530803">
        <w:t xml:space="preserve">- </w:t>
      </w:r>
      <w:r w:rsidRPr="00530803">
        <w:rPr>
          <w:u w:val="single"/>
        </w:rPr>
        <w:t xml:space="preserve">Лучшее туристическое событие в области культуры </w:t>
      </w:r>
      <w:r>
        <w:t>(фестивали, праздники, конкурсы</w:t>
      </w:r>
      <w:r w:rsidRPr="00530803">
        <w:t>)</w:t>
      </w:r>
      <w:r>
        <w:t>.</w:t>
      </w:r>
      <w:r w:rsidRPr="00A7075B">
        <w:rPr>
          <w:i/>
        </w:rPr>
        <w:t xml:space="preserve"> </w:t>
      </w:r>
      <w:proofErr w:type="gramStart"/>
      <w:r w:rsidRPr="00891470">
        <w:rPr>
          <w:i/>
        </w:rPr>
        <w:t>В данной номинации награждение будет осуществляться в двух категориях среди городов с населением: до 100 000 население, и свыше 100 000</w:t>
      </w:r>
      <w:r w:rsidRPr="00530803">
        <w:t>);</w:t>
      </w:r>
      <w:proofErr w:type="gramEnd"/>
    </w:p>
    <w:p w:rsidR="009E38F7" w:rsidRPr="00530803" w:rsidRDefault="009E38F7" w:rsidP="005C703F">
      <w:r w:rsidRPr="00530803">
        <w:t xml:space="preserve">- </w:t>
      </w:r>
      <w:r w:rsidRPr="00530803">
        <w:rPr>
          <w:u w:val="single"/>
        </w:rPr>
        <w:t>Лучшее туристическое событие в области спорта</w:t>
      </w:r>
      <w:r w:rsidRPr="00530803">
        <w:t xml:space="preserve"> (фестивали </w:t>
      </w:r>
      <w:r>
        <w:t xml:space="preserve">любых </w:t>
      </w:r>
      <w:r w:rsidRPr="00530803">
        <w:t xml:space="preserve">видов спорта, </w:t>
      </w:r>
      <w:proofErr w:type="spellStart"/>
      <w:r w:rsidRPr="00530803">
        <w:t>киберспорт</w:t>
      </w:r>
      <w:proofErr w:type="spellEnd"/>
      <w:r w:rsidRPr="00530803">
        <w:t>);</w:t>
      </w:r>
    </w:p>
    <w:p w:rsidR="009E38F7" w:rsidRPr="00530803" w:rsidRDefault="009E38F7" w:rsidP="005C703F">
      <w:r w:rsidRPr="00530803">
        <w:t xml:space="preserve">- </w:t>
      </w:r>
      <w:r w:rsidRPr="00530803">
        <w:rPr>
          <w:u w:val="single"/>
        </w:rPr>
        <w:t>Лучшее туристическое событие исторической направленности</w:t>
      </w:r>
      <w:r w:rsidRPr="00530803">
        <w:t xml:space="preserve"> (исторические реконструкции и фестивали, посвященные историческим датам и событиям);</w:t>
      </w:r>
    </w:p>
    <w:p w:rsidR="009E38F7" w:rsidRPr="00530803" w:rsidRDefault="009E38F7" w:rsidP="005C703F">
      <w:r w:rsidRPr="00530803">
        <w:t xml:space="preserve">- </w:t>
      </w:r>
      <w:r w:rsidRPr="00530803">
        <w:rPr>
          <w:u w:val="single"/>
        </w:rPr>
        <w:t>Лучшее туристическое событие по популяризации народных традиций и промыслов</w:t>
      </w:r>
      <w:r w:rsidRPr="00530803">
        <w:t xml:space="preserve"> (этнографические и фольклорные</w:t>
      </w:r>
      <w:r>
        <w:t xml:space="preserve"> фестивали и праздники</w:t>
      </w:r>
      <w:r w:rsidRPr="00530803">
        <w:t>, фестивали по сохранению народно-художественных промыслов);</w:t>
      </w:r>
    </w:p>
    <w:p w:rsidR="009E38F7" w:rsidRPr="00530803" w:rsidRDefault="009E38F7" w:rsidP="005C703F">
      <w:r w:rsidRPr="00530803">
        <w:t xml:space="preserve">- </w:t>
      </w:r>
      <w:r w:rsidRPr="00530803">
        <w:rPr>
          <w:u w:val="single"/>
        </w:rPr>
        <w:t>Лучшее событие в области гастрономического туризма</w:t>
      </w:r>
      <w:r w:rsidRPr="00530803">
        <w:t xml:space="preserve"> (</w:t>
      </w:r>
      <w:proofErr w:type="spellStart"/>
      <w:r w:rsidRPr="00530803">
        <w:t>эн</w:t>
      </w:r>
      <w:proofErr w:type="gramStart"/>
      <w:r w:rsidRPr="00530803">
        <w:t>о</w:t>
      </w:r>
      <w:proofErr w:type="spellEnd"/>
      <w:r w:rsidRPr="00530803">
        <w:t>-</w:t>
      </w:r>
      <w:proofErr w:type="gramEnd"/>
      <w:r w:rsidRPr="00530803">
        <w:t>, гастрономические и кулинарные фестивали и праздники, выставки);</w:t>
      </w:r>
    </w:p>
    <w:p w:rsidR="009E38F7" w:rsidRPr="00530803" w:rsidRDefault="009E38F7" w:rsidP="005C703F">
      <w:r w:rsidRPr="00530803">
        <w:t xml:space="preserve">- </w:t>
      </w:r>
      <w:r w:rsidRPr="00530803">
        <w:rPr>
          <w:u w:val="single"/>
        </w:rPr>
        <w:t xml:space="preserve">Лучшее </w:t>
      </w:r>
      <w:r>
        <w:rPr>
          <w:u w:val="single"/>
        </w:rPr>
        <w:t xml:space="preserve">городское </w:t>
      </w:r>
      <w:r w:rsidRPr="00907FCA">
        <w:rPr>
          <w:u w:val="single"/>
        </w:rPr>
        <w:t>уличное театрализованное представление и карнавал</w:t>
      </w:r>
      <w:r>
        <w:t xml:space="preserve">. </w:t>
      </w:r>
      <w:proofErr w:type="gramStart"/>
      <w:r w:rsidRPr="00891470">
        <w:rPr>
          <w:i/>
        </w:rPr>
        <w:t>В данной номинации награждение будет осуществляться в двух категориях среди городов с населением: до 100 000 население, и свыше 100 000</w:t>
      </w:r>
      <w:r w:rsidRPr="00530803">
        <w:t>);</w:t>
      </w:r>
      <w:proofErr w:type="gramEnd"/>
    </w:p>
    <w:p w:rsidR="009E38F7" w:rsidRPr="00530803" w:rsidRDefault="009E38F7" w:rsidP="005C703F">
      <w:r w:rsidRPr="00530803">
        <w:t xml:space="preserve">- </w:t>
      </w:r>
      <w:r w:rsidRPr="00530803">
        <w:rPr>
          <w:u w:val="single"/>
        </w:rPr>
        <w:t>Лучшее молодежное туристическое событие</w:t>
      </w:r>
      <w:r w:rsidRPr="00530803">
        <w:t xml:space="preserve"> (форумы</w:t>
      </w:r>
      <w:r>
        <w:t xml:space="preserve"> и </w:t>
      </w:r>
      <w:r w:rsidRPr="00530803">
        <w:t>фестивали для молодежи);</w:t>
      </w:r>
    </w:p>
    <w:p w:rsidR="009E38F7" w:rsidRDefault="009E38F7" w:rsidP="005C703F">
      <w:r w:rsidRPr="00530803">
        <w:t xml:space="preserve">- </w:t>
      </w:r>
      <w:r w:rsidRPr="00530803">
        <w:rPr>
          <w:u w:val="single"/>
        </w:rPr>
        <w:t>Лучшее детское туристическое событие</w:t>
      </w:r>
      <w:r w:rsidRPr="00530803">
        <w:t xml:space="preserve"> (фестивали, конкурсы, праздники для детей);</w:t>
      </w:r>
    </w:p>
    <w:p w:rsidR="009E38F7" w:rsidRDefault="009E38F7" w:rsidP="005C703F">
      <w:r>
        <w:t xml:space="preserve">- </w:t>
      </w:r>
      <w:r w:rsidRPr="008F239F">
        <w:rPr>
          <w:u w:val="single"/>
        </w:rPr>
        <w:t xml:space="preserve">Лучшее туристическое событие </w:t>
      </w:r>
      <w:r>
        <w:rPr>
          <w:u w:val="single"/>
        </w:rPr>
        <w:t xml:space="preserve">в сфере </w:t>
      </w:r>
      <w:proofErr w:type="gramStart"/>
      <w:r w:rsidRPr="008F239F">
        <w:rPr>
          <w:u w:val="single"/>
        </w:rPr>
        <w:t>сельского</w:t>
      </w:r>
      <w:proofErr w:type="gramEnd"/>
      <w:r w:rsidRPr="008F239F">
        <w:rPr>
          <w:u w:val="single"/>
        </w:rPr>
        <w:t xml:space="preserve"> и </w:t>
      </w:r>
      <w:proofErr w:type="spellStart"/>
      <w:r w:rsidRPr="008F239F">
        <w:rPr>
          <w:u w:val="single"/>
        </w:rPr>
        <w:t>агротуризма</w:t>
      </w:r>
      <w:proofErr w:type="spellEnd"/>
      <w:r w:rsidRPr="00F744DB">
        <w:t>;</w:t>
      </w:r>
    </w:p>
    <w:p w:rsidR="009E38F7" w:rsidRDefault="009E38F7" w:rsidP="005C703F">
      <w:r w:rsidRPr="00530803">
        <w:t xml:space="preserve">- </w:t>
      </w:r>
      <w:r w:rsidRPr="00530803">
        <w:rPr>
          <w:u w:val="single"/>
        </w:rPr>
        <w:t>Лучшее туристическое MICE событие</w:t>
      </w:r>
      <w:r w:rsidRPr="00530803">
        <w:t xml:space="preserve"> (форумы, конгрессы, выставки и прочие мероприятия, направленные на развитие делового туризма);</w:t>
      </w:r>
    </w:p>
    <w:p w:rsidR="009E38F7" w:rsidRPr="008F239F" w:rsidRDefault="009E38F7" w:rsidP="005C703F">
      <w:r w:rsidRPr="00530803">
        <w:t xml:space="preserve">- </w:t>
      </w:r>
      <w:r w:rsidRPr="00530803">
        <w:rPr>
          <w:u w:val="single"/>
        </w:rPr>
        <w:t xml:space="preserve">Лучшая </w:t>
      </w:r>
      <w:r>
        <w:rPr>
          <w:u w:val="single"/>
        </w:rPr>
        <w:t xml:space="preserve">интерактивная программа </w:t>
      </w:r>
      <w:r w:rsidRPr="00530803">
        <w:rPr>
          <w:u w:val="single"/>
        </w:rPr>
        <w:t>туристического события</w:t>
      </w:r>
      <w:r w:rsidRPr="00530803">
        <w:t xml:space="preserve"> (</w:t>
      </w:r>
      <w:r>
        <w:t>интеракт</w:t>
      </w:r>
      <w:r w:rsidR="00BD061F">
        <w:t xml:space="preserve">ивные мастер-классы, </w:t>
      </w:r>
      <w:proofErr w:type="spellStart"/>
      <w:r w:rsidR="00BD061F">
        <w:t>квесты</w:t>
      </w:r>
      <w:proofErr w:type="spellEnd"/>
      <w:r w:rsidR="00BD061F">
        <w:t>, ан</w:t>
      </w:r>
      <w:r>
        <w:t>имационные программы)</w:t>
      </w:r>
      <w:r w:rsidRPr="008F239F">
        <w:t>;</w:t>
      </w:r>
    </w:p>
    <w:p w:rsidR="009E38F7" w:rsidRPr="00530803" w:rsidRDefault="009E38F7" w:rsidP="005C703F">
      <w:r w:rsidRPr="00530803">
        <w:t xml:space="preserve">- </w:t>
      </w:r>
      <w:r w:rsidRPr="00530803">
        <w:rPr>
          <w:u w:val="single"/>
        </w:rPr>
        <w:t xml:space="preserve">Лучший музейно-выставочный комплекс для проведения </w:t>
      </w:r>
      <w:proofErr w:type="spellStart"/>
      <w:r w:rsidRPr="00530803">
        <w:rPr>
          <w:u w:val="single"/>
        </w:rPr>
        <w:t>турсобытия</w:t>
      </w:r>
      <w:proofErr w:type="spellEnd"/>
      <w:r w:rsidRPr="00530803">
        <w:t>;</w:t>
      </w:r>
    </w:p>
    <w:p w:rsidR="009E38F7" w:rsidRPr="00530803" w:rsidRDefault="009E38F7" w:rsidP="005C703F">
      <w:r w:rsidRPr="00530803">
        <w:t xml:space="preserve">- </w:t>
      </w:r>
      <w:r w:rsidRPr="00530803">
        <w:rPr>
          <w:u w:val="single"/>
        </w:rPr>
        <w:t xml:space="preserve">Лучшая природно-рекреационная зона для проведения </w:t>
      </w:r>
      <w:proofErr w:type="spellStart"/>
      <w:r w:rsidRPr="00530803">
        <w:rPr>
          <w:u w:val="single"/>
        </w:rPr>
        <w:t>турсобытия</w:t>
      </w:r>
      <w:proofErr w:type="spellEnd"/>
      <w:r w:rsidRPr="00530803">
        <w:t>;</w:t>
      </w:r>
    </w:p>
    <w:p w:rsidR="009E38F7" w:rsidRPr="00530803" w:rsidRDefault="009E38F7" w:rsidP="005C703F">
      <w:r w:rsidRPr="00530803">
        <w:t xml:space="preserve">- </w:t>
      </w:r>
      <w:r w:rsidRPr="00530803">
        <w:rPr>
          <w:u w:val="single"/>
        </w:rPr>
        <w:t xml:space="preserve">Лучшее средство размещения для проведения </w:t>
      </w:r>
      <w:proofErr w:type="spellStart"/>
      <w:r w:rsidRPr="00530803">
        <w:rPr>
          <w:u w:val="single"/>
        </w:rPr>
        <w:t>турсобытия</w:t>
      </w:r>
      <w:proofErr w:type="spellEnd"/>
      <w:r w:rsidRPr="00530803">
        <w:rPr>
          <w:u w:val="single"/>
        </w:rPr>
        <w:t>;</w:t>
      </w:r>
    </w:p>
    <w:p w:rsidR="009E38F7" w:rsidRPr="00530803" w:rsidRDefault="009E38F7" w:rsidP="005C703F">
      <w:r w:rsidRPr="00530803">
        <w:t xml:space="preserve">- </w:t>
      </w:r>
      <w:r w:rsidRPr="00530803">
        <w:rPr>
          <w:u w:val="single"/>
        </w:rPr>
        <w:t xml:space="preserve">Лучший региональный ТИЦ - организатор </w:t>
      </w:r>
      <w:proofErr w:type="spellStart"/>
      <w:r w:rsidRPr="00530803">
        <w:rPr>
          <w:u w:val="single"/>
        </w:rPr>
        <w:t>турсобытий</w:t>
      </w:r>
      <w:proofErr w:type="spellEnd"/>
      <w:r w:rsidRPr="00530803">
        <w:t>;</w:t>
      </w:r>
    </w:p>
    <w:p w:rsidR="009E38F7" w:rsidRPr="00530803" w:rsidRDefault="009E38F7" w:rsidP="005C703F">
      <w:r w:rsidRPr="00530803">
        <w:t xml:space="preserve">- </w:t>
      </w:r>
      <w:r w:rsidRPr="00530803">
        <w:rPr>
          <w:u w:val="single"/>
        </w:rPr>
        <w:t xml:space="preserve">Лучший муниципальный ТИЦ - организатор </w:t>
      </w:r>
      <w:proofErr w:type="spellStart"/>
      <w:r w:rsidRPr="00530803">
        <w:rPr>
          <w:u w:val="single"/>
        </w:rPr>
        <w:t>турсобытий</w:t>
      </w:r>
      <w:proofErr w:type="spellEnd"/>
      <w:r w:rsidRPr="00530803">
        <w:t>;</w:t>
      </w:r>
    </w:p>
    <w:p w:rsidR="009E38F7" w:rsidRPr="00530803" w:rsidRDefault="009E38F7" w:rsidP="005C703F">
      <w:r w:rsidRPr="00530803">
        <w:t xml:space="preserve">- </w:t>
      </w:r>
      <w:r w:rsidRPr="00530803">
        <w:rPr>
          <w:u w:val="single"/>
        </w:rPr>
        <w:t>Лучший региональный календарь туристических событий</w:t>
      </w:r>
      <w:r w:rsidRPr="00530803">
        <w:t>;</w:t>
      </w:r>
    </w:p>
    <w:p w:rsidR="009E38F7" w:rsidRPr="00530803" w:rsidRDefault="009E38F7" w:rsidP="005C703F">
      <w:r w:rsidRPr="00530803">
        <w:t xml:space="preserve">- </w:t>
      </w:r>
      <w:r w:rsidRPr="00530803">
        <w:rPr>
          <w:u w:val="single"/>
        </w:rPr>
        <w:t>Лучший муниципальный календарь туристических событий</w:t>
      </w:r>
      <w:r w:rsidRPr="00530803">
        <w:t>;</w:t>
      </w:r>
    </w:p>
    <w:p w:rsidR="009E38F7" w:rsidRPr="00EB033C" w:rsidRDefault="009E38F7" w:rsidP="005C703F">
      <w:r w:rsidRPr="00530803">
        <w:t xml:space="preserve">- </w:t>
      </w:r>
      <w:r w:rsidRPr="00530803">
        <w:rPr>
          <w:u w:val="single"/>
        </w:rPr>
        <w:t>Лучшая идея туристического события</w:t>
      </w:r>
      <w:r w:rsidRPr="00530803">
        <w:t xml:space="preserve"> (рассматриваются </w:t>
      </w:r>
      <w:r>
        <w:t xml:space="preserve">еще не реализованные </w:t>
      </w:r>
      <w:r w:rsidRPr="00530803">
        <w:t>проекты, находя</w:t>
      </w:r>
      <w:r>
        <w:t>щиеся на стадии проектирования).</w:t>
      </w:r>
    </w:p>
    <w:p w:rsidR="009E38F7" w:rsidRPr="00383369" w:rsidRDefault="009E38F7" w:rsidP="005C703F">
      <w:pPr>
        <w:rPr>
          <w:i/>
        </w:rPr>
      </w:pPr>
      <w:r w:rsidRPr="00383369">
        <w:rPr>
          <w:i/>
        </w:rPr>
        <w:t>Специальная номинация:</w:t>
      </w:r>
    </w:p>
    <w:p w:rsidR="008921D6" w:rsidRDefault="009E38F7" w:rsidP="005C703F">
      <w:r w:rsidRPr="00CA740E">
        <w:t xml:space="preserve">- </w:t>
      </w:r>
      <w:r w:rsidRPr="00383369">
        <w:rPr>
          <w:u w:val="single"/>
        </w:rPr>
        <w:t>Лучшее туристическое событие, посвященное Году Театра</w:t>
      </w:r>
      <w:r>
        <w:t>.</w:t>
      </w:r>
      <w:bookmarkStart w:id="0" w:name="_GoBack"/>
      <w:bookmarkEnd w:id="0"/>
    </w:p>
    <w:sectPr w:rsidR="008921D6" w:rsidSect="008C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4F"/>
    <w:rsid w:val="000360FA"/>
    <w:rsid w:val="00070D96"/>
    <w:rsid w:val="000A1AB7"/>
    <w:rsid w:val="000C5A4C"/>
    <w:rsid w:val="001246D8"/>
    <w:rsid w:val="001354DD"/>
    <w:rsid w:val="001C4502"/>
    <w:rsid w:val="001E1FED"/>
    <w:rsid w:val="002251FA"/>
    <w:rsid w:val="002315AA"/>
    <w:rsid w:val="00240FED"/>
    <w:rsid w:val="0024705A"/>
    <w:rsid w:val="00265B71"/>
    <w:rsid w:val="00274073"/>
    <w:rsid w:val="002B6B8F"/>
    <w:rsid w:val="002C2B91"/>
    <w:rsid w:val="002E75B3"/>
    <w:rsid w:val="00301355"/>
    <w:rsid w:val="00344B02"/>
    <w:rsid w:val="00363E62"/>
    <w:rsid w:val="00383369"/>
    <w:rsid w:val="00392EE5"/>
    <w:rsid w:val="003C52D4"/>
    <w:rsid w:val="003F03DC"/>
    <w:rsid w:val="00443FA5"/>
    <w:rsid w:val="00446D2D"/>
    <w:rsid w:val="00464FB2"/>
    <w:rsid w:val="0047223B"/>
    <w:rsid w:val="004A01A0"/>
    <w:rsid w:val="004B0883"/>
    <w:rsid w:val="004B37FC"/>
    <w:rsid w:val="004C752F"/>
    <w:rsid w:val="00515F4F"/>
    <w:rsid w:val="0053296D"/>
    <w:rsid w:val="00537417"/>
    <w:rsid w:val="005754C5"/>
    <w:rsid w:val="005C703F"/>
    <w:rsid w:val="005F752C"/>
    <w:rsid w:val="006C18FC"/>
    <w:rsid w:val="0073745C"/>
    <w:rsid w:val="007A560F"/>
    <w:rsid w:val="007D16A8"/>
    <w:rsid w:val="0083691F"/>
    <w:rsid w:val="00873F85"/>
    <w:rsid w:val="008921D6"/>
    <w:rsid w:val="008A5B12"/>
    <w:rsid w:val="008C36CC"/>
    <w:rsid w:val="008C4FFF"/>
    <w:rsid w:val="008F3F6E"/>
    <w:rsid w:val="00930533"/>
    <w:rsid w:val="0093680E"/>
    <w:rsid w:val="00985781"/>
    <w:rsid w:val="009E1FF5"/>
    <w:rsid w:val="009E38F7"/>
    <w:rsid w:val="00A22009"/>
    <w:rsid w:val="00A77531"/>
    <w:rsid w:val="00A80403"/>
    <w:rsid w:val="00AA7BCC"/>
    <w:rsid w:val="00AF15FD"/>
    <w:rsid w:val="00AF27D1"/>
    <w:rsid w:val="00B34EF0"/>
    <w:rsid w:val="00B40EA8"/>
    <w:rsid w:val="00BC03EE"/>
    <w:rsid w:val="00BD061F"/>
    <w:rsid w:val="00C63071"/>
    <w:rsid w:val="00CB3665"/>
    <w:rsid w:val="00CD330C"/>
    <w:rsid w:val="00CE04D7"/>
    <w:rsid w:val="00CF5838"/>
    <w:rsid w:val="00CF7E24"/>
    <w:rsid w:val="00D23846"/>
    <w:rsid w:val="00D349D5"/>
    <w:rsid w:val="00D95C95"/>
    <w:rsid w:val="00DC0F85"/>
    <w:rsid w:val="00E7092B"/>
    <w:rsid w:val="00E81845"/>
    <w:rsid w:val="00E97115"/>
    <w:rsid w:val="00F25372"/>
    <w:rsid w:val="00F80BBC"/>
    <w:rsid w:val="00FA34F2"/>
    <w:rsid w:val="00FB4B14"/>
    <w:rsid w:val="00FC1A9B"/>
    <w:rsid w:val="00FC2F09"/>
    <w:rsid w:val="00FC6C65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5F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5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C4502"/>
    <w:rPr>
      <w:b/>
      <w:bCs/>
    </w:rPr>
  </w:style>
  <w:style w:type="paragraph" w:customStyle="1" w:styleId="A6">
    <w:name w:val="Свободная форма A"/>
    <w:rsid w:val="001C450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null">
    <w:name w:val="null"/>
    <w:basedOn w:val="a0"/>
    <w:rsid w:val="001C4502"/>
  </w:style>
  <w:style w:type="character" w:customStyle="1" w:styleId="usercontent">
    <w:name w:val="usercontent"/>
    <w:basedOn w:val="a0"/>
    <w:rsid w:val="001C4502"/>
  </w:style>
  <w:style w:type="paragraph" w:customStyle="1" w:styleId="1">
    <w:name w:val="Обычный (веб)1"/>
    <w:rsid w:val="00FC1A9B"/>
    <w:pPr>
      <w:suppressAutoHyphens/>
      <w:spacing w:before="100" w:after="100" w:line="288" w:lineRule="atLeast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7">
    <w:name w:val="Body Text"/>
    <w:basedOn w:val="a"/>
    <w:link w:val="a8"/>
    <w:rsid w:val="00930533"/>
    <w:pPr>
      <w:spacing w:after="0" w:line="240" w:lineRule="auto"/>
    </w:pPr>
    <w:rPr>
      <w:rFonts w:ascii="Times New Roman" w:hAnsi="Times New Roman"/>
      <w:kern w:val="1"/>
      <w:sz w:val="20"/>
      <w:szCs w:val="18"/>
    </w:rPr>
  </w:style>
  <w:style w:type="character" w:customStyle="1" w:styleId="a8">
    <w:name w:val="Основной текст Знак"/>
    <w:basedOn w:val="a0"/>
    <w:link w:val="a7"/>
    <w:rsid w:val="00930533"/>
    <w:rPr>
      <w:rFonts w:ascii="Times New Roman" w:eastAsia="Times New Roman" w:hAnsi="Times New Roman" w:cs="Times New Roman"/>
      <w:kern w:val="1"/>
      <w:sz w:val="20"/>
      <w:szCs w:val="18"/>
      <w:lang w:eastAsia="ru-RU"/>
    </w:rPr>
  </w:style>
  <w:style w:type="paragraph" w:customStyle="1" w:styleId="2">
    <w:name w:val="Обычный (веб)2"/>
    <w:basedOn w:val="a"/>
    <w:rsid w:val="00930533"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360FA"/>
  </w:style>
  <w:style w:type="paragraph" w:customStyle="1" w:styleId="gmail-amailrucssattributepostfix">
    <w:name w:val="gmail-a_mailru_css_attribute_postfix"/>
    <w:basedOn w:val="a"/>
    <w:rsid w:val="001E1FE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E1FE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5F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5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C4502"/>
    <w:rPr>
      <w:b/>
      <w:bCs/>
    </w:rPr>
  </w:style>
  <w:style w:type="paragraph" w:customStyle="1" w:styleId="A6">
    <w:name w:val="Свободная форма A"/>
    <w:rsid w:val="001C450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null">
    <w:name w:val="null"/>
    <w:basedOn w:val="a0"/>
    <w:rsid w:val="001C4502"/>
  </w:style>
  <w:style w:type="character" w:customStyle="1" w:styleId="usercontent">
    <w:name w:val="usercontent"/>
    <w:basedOn w:val="a0"/>
    <w:rsid w:val="001C4502"/>
  </w:style>
  <w:style w:type="paragraph" w:customStyle="1" w:styleId="1">
    <w:name w:val="Обычный (веб)1"/>
    <w:rsid w:val="00FC1A9B"/>
    <w:pPr>
      <w:suppressAutoHyphens/>
      <w:spacing w:before="100" w:after="100" w:line="288" w:lineRule="atLeast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7">
    <w:name w:val="Body Text"/>
    <w:basedOn w:val="a"/>
    <w:link w:val="a8"/>
    <w:rsid w:val="00930533"/>
    <w:pPr>
      <w:spacing w:after="0" w:line="240" w:lineRule="auto"/>
    </w:pPr>
    <w:rPr>
      <w:rFonts w:ascii="Times New Roman" w:hAnsi="Times New Roman"/>
      <w:kern w:val="1"/>
      <w:sz w:val="20"/>
      <w:szCs w:val="18"/>
    </w:rPr>
  </w:style>
  <w:style w:type="character" w:customStyle="1" w:styleId="a8">
    <w:name w:val="Основной текст Знак"/>
    <w:basedOn w:val="a0"/>
    <w:link w:val="a7"/>
    <w:rsid w:val="00930533"/>
    <w:rPr>
      <w:rFonts w:ascii="Times New Roman" w:eastAsia="Times New Roman" w:hAnsi="Times New Roman" w:cs="Times New Roman"/>
      <w:kern w:val="1"/>
      <w:sz w:val="20"/>
      <w:szCs w:val="18"/>
      <w:lang w:eastAsia="ru-RU"/>
    </w:rPr>
  </w:style>
  <w:style w:type="paragraph" w:customStyle="1" w:styleId="2">
    <w:name w:val="Обычный (веб)2"/>
    <w:basedOn w:val="a"/>
    <w:rsid w:val="00930533"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360FA"/>
  </w:style>
  <w:style w:type="paragraph" w:customStyle="1" w:styleId="gmail-amailrucssattributepostfix">
    <w:name w:val="gmail-a_mailru_css_attribute_postfix"/>
    <w:basedOn w:val="a"/>
    <w:rsid w:val="001E1FE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E1FE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*</cp:lastModifiedBy>
  <cp:revision>3</cp:revision>
  <dcterms:created xsi:type="dcterms:W3CDTF">2019-06-05T05:57:00Z</dcterms:created>
  <dcterms:modified xsi:type="dcterms:W3CDTF">2019-06-05T05:58:00Z</dcterms:modified>
</cp:coreProperties>
</file>