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4E87" w14:textId="77777777" w:rsidR="0052048C" w:rsidRPr="0052048C" w:rsidRDefault="0052048C" w:rsidP="0052048C">
      <w:pPr>
        <w:spacing w:after="0"/>
        <w:jc w:val="center"/>
        <w:rPr>
          <w:rFonts w:ascii="Tahoma" w:eastAsia="Calibri" w:hAnsi="Tahoma" w:cs="Tahoma"/>
          <w:b/>
          <w:color w:val="008000"/>
          <w:sz w:val="24"/>
          <w:szCs w:val="24"/>
        </w:rPr>
      </w:pPr>
      <w:r w:rsidRPr="0052048C">
        <w:rPr>
          <w:rFonts w:ascii="Tahoma" w:eastAsia="Calibri" w:hAnsi="Tahoma" w:cs="Tahoma"/>
          <w:b/>
          <w:color w:val="008000"/>
          <w:sz w:val="24"/>
          <w:szCs w:val="24"/>
        </w:rPr>
        <w:t xml:space="preserve">Управление Алтайского края по развитию туризма </w:t>
      </w:r>
    </w:p>
    <w:p w14:paraId="1DCC5BD3" w14:textId="77777777" w:rsidR="0052048C" w:rsidRPr="0052048C" w:rsidRDefault="0052048C" w:rsidP="0052048C">
      <w:pPr>
        <w:spacing w:after="0"/>
        <w:jc w:val="center"/>
        <w:rPr>
          <w:rFonts w:ascii="Tahoma" w:eastAsia="Calibri" w:hAnsi="Tahoma" w:cs="Tahoma"/>
          <w:b/>
          <w:color w:val="008000"/>
          <w:sz w:val="24"/>
          <w:szCs w:val="24"/>
        </w:rPr>
      </w:pPr>
      <w:r w:rsidRPr="0052048C">
        <w:rPr>
          <w:rFonts w:ascii="Tahoma" w:eastAsia="Calibri" w:hAnsi="Tahoma" w:cs="Tahoma"/>
          <w:b/>
          <w:color w:val="008000"/>
          <w:sz w:val="24"/>
          <w:szCs w:val="24"/>
        </w:rPr>
        <w:t>и курортной деятельности</w:t>
      </w:r>
    </w:p>
    <w:p w14:paraId="43EB6BC5" w14:textId="77777777" w:rsidR="0052048C" w:rsidRPr="0052048C" w:rsidRDefault="0052048C" w:rsidP="0052048C">
      <w:pPr>
        <w:spacing w:after="0"/>
        <w:jc w:val="center"/>
        <w:rPr>
          <w:rFonts w:ascii="Tahoma" w:eastAsia="Calibri" w:hAnsi="Tahoma" w:cs="Tahoma"/>
          <w:b/>
          <w:color w:val="008000"/>
          <w:sz w:val="24"/>
          <w:szCs w:val="24"/>
        </w:rPr>
      </w:pPr>
      <w:r w:rsidRPr="0052048C">
        <w:rPr>
          <w:rFonts w:ascii="Tahoma" w:eastAsia="Calibri" w:hAnsi="Tahoma" w:cs="Tahoma"/>
          <w:b/>
          <w:color w:val="008000"/>
          <w:sz w:val="24"/>
          <w:szCs w:val="24"/>
        </w:rPr>
        <w:t>АНО «Туристский информационный центр Алтайского края»</w:t>
      </w:r>
    </w:p>
    <w:p w14:paraId="7C2F6609" w14:textId="77777777" w:rsidR="0052048C" w:rsidRDefault="0052048C" w:rsidP="0052048C">
      <w:pPr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416A5809" w14:textId="77777777" w:rsidR="0052048C" w:rsidRPr="00D257F8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27C03959" w14:textId="77777777" w:rsidR="0052048C" w:rsidRPr="00152865" w:rsidRDefault="0052048C" w:rsidP="0052048C">
      <w:pPr>
        <w:jc w:val="center"/>
        <w:rPr>
          <w:rFonts w:ascii="Tahoma" w:eastAsia="Calibri" w:hAnsi="Tahoma" w:cs="Tahoma"/>
          <w:b/>
          <w:bCs/>
          <w:color w:val="008000"/>
          <w:sz w:val="36"/>
          <w:szCs w:val="36"/>
        </w:rPr>
      </w:pPr>
    </w:p>
    <w:p w14:paraId="15BAE972" w14:textId="77777777" w:rsidR="0052048C" w:rsidRPr="0052048C" w:rsidRDefault="0052048C" w:rsidP="0052048C">
      <w:pPr>
        <w:jc w:val="center"/>
        <w:rPr>
          <w:rFonts w:ascii="Tahoma" w:eastAsia="Calibri" w:hAnsi="Tahoma" w:cs="Tahoma"/>
          <w:b/>
          <w:bCs/>
          <w:color w:val="008000"/>
          <w:sz w:val="32"/>
          <w:szCs w:val="32"/>
        </w:rPr>
      </w:pPr>
      <w:r w:rsidRPr="0052048C">
        <w:rPr>
          <w:rFonts w:ascii="Tahoma" w:eastAsia="Calibri" w:hAnsi="Tahoma" w:cs="Tahoma"/>
          <w:b/>
          <w:bCs/>
          <w:color w:val="008000"/>
          <w:sz w:val="32"/>
          <w:szCs w:val="32"/>
        </w:rPr>
        <w:t>ПРОГРАММА</w:t>
      </w:r>
      <w:r w:rsidRPr="0052048C">
        <w:rPr>
          <w:rFonts w:ascii="Tahoma" w:eastAsia="Calibri" w:hAnsi="Tahoma" w:cs="Tahoma"/>
          <w:b/>
          <w:bCs/>
          <w:color w:val="008000"/>
          <w:sz w:val="32"/>
          <w:szCs w:val="32"/>
        </w:rPr>
        <w:t xml:space="preserve"> </w:t>
      </w:r>
    </w:p>
    <w:p w14:paraId="79B0A915" w14:textId="52EE2980" w:rsidR="0052048C" w:rsidRPr="0052048C" w:rsidRDefault="0052048C" w:rsidP="0052048C">
      <w:pPr>
        <w:jc w:val="center"/>
        <w:rPr>
          <w:rFonts w:ascii="Tahoma" w:eastAsia="Calibri" w:hAnsi="Tahoma" w:cs="Tahoma"/>
          <w:b/>
          <w:bCs/>
          <w:color w:val="008000"/>
          <w:sz w:val="48"/>
          <w:szCs w:val="48"/>
          <w:u w:val="single"/>
        </w:rPr>
      </w:pPr>
      <w:r w:rsidRPr="0052048C">
        <w:rPr>
          <w:rFonts w:ascii="Tahoma" w:eastAsia="Calibri" w:hAnsi="Tahoma" w:cs="Tahoma"/>
          <w:b/>
          <w:bCs/>
          <w:color w:val="008000"/>
          <w:sz w:val="32"/>
          <w:szCs w:val="32"/>
        </w:rPr>
        <w:t>Сибирского съезда экскурсоводов и инструкторов.</w:t>
      </w:r>
    </w:p>
    <w:p w14:paraId="18468E8C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5E83CDE1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0DE9CE7A" w14:textId="77777777" w:rsidR="0052048C" w:rsidRPr="00D257F8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626F9CD0" w14:textId="77777777" w:rsidR="0052048C" w:rsidRPr="00D257F8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6EDFD5E4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7664E6" wp14:editId="54DF096C">
            <wp:extent cx="2781300" cy="2413537"/>
            <wp:effectExtent l="0" t="0" r="0" b="635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EA3AAE9C-74F9-460D-9DFE-23E4067F64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EA3AAE9C-74F9-460D-9DFE-23E4067F64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1752" cy="24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5293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4A94DF77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15389D3C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37F4B361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41926D00" w14:textId="77777777" w:rsidR="0052048C" w:rsidRDefault="0052048C" w:rsidP="0052048C">
      <w:pPr>
        <w:jc w:val="center"/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5B1C23A5" w14:textId="77777777" w:rsidR="0052048C" w:rsidRPr="00D257F8" w:rsidRDefault="0052048C" w:rsidP="0052048C">
      <w:pPr>
        <w:rPr>
          <w:rFonts w:eastAsia="Calibri"/>
          <w:b/>
          <w:bCs/>
          <w:color w:val="008000"/>
          <w:sz w:val="24"/>
          <w:szCs w:val="24"/>
          <w:u w:val="single"/>
        </w:rPr>
      </w:pPr>
    </w:p>
    <w:p w14:paraId="2F24B252" w14:textId="77777777" w:rsidR="0052048C" w:rsidRPr="00D257F8" w:rsidRDefault="0052048C" w:rsidP="0052048C">
      <w:pPr>
        <w:keepNext/>
        <w:keepLines/>
        <w:jc w:val="center"/>
        <w:outlineLvl w:val="1"/>
        <w:rPr>
          <w:rFonts w:ascii="Tahoma" w:eastAsia="Calibri" w:hAnsi="Tahoma" w:cs="Tahoma"/>
          <w:b/>
          <w:color w:val="008000"/>
          <w:sz w:val="28"/>
          <w:szCs w:val="28"/>
        </w:rPr>
      </w:pPr>
      <w:r w:rsidRPr="00D257F8">
        <w:rPr>
          <w:rFonts w:ascii="Tahoma" w:eastAsia="Calibri" w:hAnsi="Tahoma" w:cs="Tahoma"/>
          <w:b/>
          <w:color w:val="008000"/>
          <w:sz w:val="28"/>
          <w:szCs w:val="28"/>
        </w:rPr>
        <w:t xml:space="preserve">г. Барнаул, </w:t>
      </w:r>
    </w:p>
    <w:p w14:paraId="2DD9BEB8" w14:textId="09146A3B" w:rsidR="0052048C" w:rsidRDefault="0052048C" w:rsidP="0052048C">
      <w:pPr>
        <w:keepNext/>
        <w:keepLines/>
        <w:jc w:val="center"/>
        <w:outlineLvl w:val="1"/>
        <w:rPr>
          <w:rFonts w:ascii="Tahoma" w:eastAsia="Calibri" w:hAnsi="Tahoma" w:cs="Tahoma"/>
          <w:b/>
          <w:color w:val="008000"/>
          <w:sz w:val="28"/>
          <w:szCs w:val="28"/>
        </w:rPr>
      </w:pPr>
      <w:r w:rsidRPr="00D257F8">
        <w:rPr>
          <w:rFonts w:ascii="Tahoma" w:eastAsia="Calibri" w:hAnsi="Tahoma" w:cs="Tahoma"/>
          <w:b/>
          <w:color w:val="008000"/>
          <w:sz w:val="28"/>
          <w:szCs w:val="28"/>
        </w:rPr>
        <w:t>1</w:t>
      </w:r>
      <w:r>
        <w:rPr>
          <w:rFonts w:ascii="Tahoma" w:eastAsia="Calibri" w:hAnsi="Tahoma" w:cs="Tahoma"/>
          <w:b/>
          <w:color w:val="008000"/>
          <w:sz w:val="28"/>
          <w:szCs w:val="28"/>
        </w:rPr>
        <w:t>1</w:t>
      </w:r>
      <w:r w:rsidRPr="00D257F8">
        <w:rPr>
          <w:rFonts w:ascii="Tahoma" w:eastAsia="Calibri" w:hAnsi="Tahoma" w:cs="Tahoma"/>
          <w:b/>
          <w:color w:val="008000"/>
          <w:sz w:val="28"/>
          <w:szCs w:val="28"/>
        </w:rPr>
        <w:t xml:space="preserve"> </w:t>
      </w:r>
      <w:r>
        <w:rPr>
          <w:rFonts w:ascii="Tahoma" w:eastAsia="Calibri" w:hAnsi="Tahoma" w:cs="Tahoma"/>
          <w:b/>
          <w:color w:val="008000"/>
          <w:sz w:val="28"/>
          <w:szCs w:val="28"/>
        </w:rPr>
        <w:t>апрел</w:t>
      </w:r>
      <w:r w:rsidRPr="00D257F8">
        <w:rPr>
          <w:rFonts w:ascii="Tahoma" w:eastAsia="Calibri" w:hAnsi="Tahoma" w:cs="Tahoma"/>
          <w:b/>
          <w:color w:val="008000"/>
          <w:sz w:val="28"/>
          <w:szCs w:val="28"/>
        </w:rPr>
        <w:t>я 202</w:t>
      </w:r>
      <w:r>
        <w:rPr>
          <w:rFonts w:ascii="Tahoma" w:eastAsia="Calibri" w:hAnsi="Tahoma" w:cs="Tahoma"/>
          <w:b/>
          <w:color w:val="008000"/>
          <w:sz w:val="28"/>
          <w:szCs w:val="28"/>
        </w:rPr>
        <w:t>3</w:t>
      </w:r>
      <w:r w:rsidRPr="00D257F8">
        <w:rPr>
          <w:rFonts w:ascii="Tahoma" w:eastAsia="Calibri" w:hAnsi="Tahoma" w:cs="Tahoma"/>
          <w:b/>
          <w:color w:val="008000"/>
          <w:sz w:val="28"/>
          <w:szCs w:val="28"/>
        </w:rPr>
        <w:t>г.</w:t>
      </w:r>
    </w:p>
    <w:p w14:paraId="56111C7E" w14:textId="77777777" w:rsidR="0052048C" w:rsidRDefault="0052048C" w:rsidP="00DA1443">
      <w:pPr>
        <w:jc w:val="center"/>
        <w:rPr>
          <w:rFonts w:ascii="Tahoma" w:eastAsia="Calibri" w:hAnsi="Tahoma" w:cs="Tahoma"/>
          <w:b/>
          <w:color w:val="008000"/>
          <w:sz w:val="28"/>
          <w:szCs w:val="28"/>
        </w:rPr>
      </w:pPr>
    </w:p>
    <w:p w14:paraId="464E6F46" w14:textId="77777777" w:rsidR="0052048C" w:rsidRDefault="0052048C" w:rsidP="00DA1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DA1443" w:rsidRPr="00CE3390" w14:paraId="283620A2" w14:textId="77777777" w:rsidTr="00DA1443">
        <w:tc>
          <w:tcPr>
            <w:tcW w:w="1129" w:type="dxa"/>
          </w:tcPr>
          <w:p w14:paraId="1F96425B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8080" w:type="dxa"/>
          </w:tcPr>
          <w:p w14:paraId="627C53D4" w14:textId="77777777" w:rsidR="00DA1443" w:rsidRDefault="00DA1443" w:rsidP="00533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Сибирский съезд экскурсоводов и инструкторов</w:t>
            </w:r>
          </w:p>
          <w:p w14:paraId="56A8E3C0" w14:textId="779C5151" w:rsidR="00DA1443" w:rsidRPr="00CE3390" w:rsidRDefault="00DA1443" w:rsidP="00533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443" w:rsidRPr="00CE3390" w14:paraId="4D489FB8" w14:textId="77777777" w:rsidTr="00DA1443">
        <w:tc>
          <w:tcPr>
            <w:tcW w:w="1129" w:type="dxa"/>
          </w:tcPr>
          <w:p w14:paraId="3F8E9F33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9:00-9:30</w:t>
            </w:r>
          </w:p>
        </w:tc>
        <w:tc>
          <w:tcPr>
            <w:tcW w:w="8080" w:type="dxa"/>
          </w:tcPr>
          <w:p w14:paraId="5D7E31C8" w14:textId="77777777" w:rsidR="00DA1443" w:rsidRPr="00471293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Регистрация, кофе-брейк</w:t>
            </w:r>
          </w:p>
        </w:tc>
      </w:tr>
      <w:tr w:rsidR="00DA1443" w:rsidRPr="00CE3390" w14:paraId="3F3DAA4C" w14:textId="77777777" w:rsidTr="00DA1443">
        <w:tc>
          <w:tcPr>
            <w:tcW w:w="1129" w:type="dxa"/>
          </w:tcPr>
          <w:p w14:paraId="76243C6B" w14:textId="77777777" w:rsidR="00DA1443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09:30-</w:t>
            </w:r>
          </w:p>
          <w:p w14:paraId="672EC842" w14:textId="77777777" w:rsidR="00DA1443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080" w:type="dxa"/>
          </w:tcPr>
          <w:p w14:paraId="08C581B1" w14:textId="77777777" w:rsidR="00DA1443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фициальное от</w:t>
            </w: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межрегионального </w:t>
            </w: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туристского форума «VISIT ALTAI»</w:t>
            </w:r>
          </w:p>
          <w:p w14:paraId="1C0D247E" w14:textId="77777777" w:rsidR="00DA1443" w:rsidRPr="00542505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43" w:rsidRPr="00CE3390" w14:paraId="0F4C039B" w14:textId="77777777" w:rsidTr="00DA1443">
        <w:tc>
          <w:tcPr>
            <w:tcW w:w="1129" w:type="dxa"/>
          </w:tcPr>
          <w:p w14:paraId="3BBB0C1D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11CC7A99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экскурсоводов: правовые аспекты, общие подходы и региональные особенности. Экскурсовод (гид) на природных объектах показа. Обеспечение безопасности – последствия формального подхода.</w:t>
            </w:r>
          </w:p>
          <w:p w14:paraId="6C87ECB0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Спикеры: </w:t>
            </w:r>
          </w:p>
          <w:p w14:paraId="3590031D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bCs/>
              </w:rPr>
              <w:t xml:space="preserve">Алтайский край </w:t>
            </w:r>
          </w:p>
          <w:p w14:paraId="70D44E04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Бортникова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аталья Викторовна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начальника управления Алтайского края по развитию туризма и курортной деятельности</w:t>
            </w:r>
          </w:p>
          <w:p w14:paraId="1BC1F188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«Региональная аттестация экскурсоводов (гидов): организационные и правовые аспекты (на примере Алтайского края)»</w:t>
            </w:r>
          </w:p>
          <w:p w14:paraId="7A5BAE77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1170C" w14:textId="77777777" w:rsidR="00DA1443" w:rsidRPr="00AB33FD" w:rsidRDefault="00DA1443" w:rsidP="005331A9">
            <w:pPr>
              <w:rPr>
                <w:rFonts w:ascii="Times New Roman" w:hAnsi="Times New Roman" w:cs="Times New Roman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рина Николаевна, 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«Арго», председатель Аттестационной комиссии по проведению аттестации экскурсоводов (гидов), гидов-переводчиков</w:t>
            </w:r>
          </w:p>
          <w:p w14:paraId="1E1DFF1A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056D1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F8FFA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33C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Ирина Михайловна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Ассоциации гидов-инструкторов и экскурсоводов Республики Алтай, ч</w:t>
            </w:r>
            <w:r w:rsidRPr="00450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5033C">
              <w:rPr>
                <w:rFonts w:ascii="Times New Roman" w:hAnsi="Times New Roman" w:cs="Times New Roman"/>
                <w:bCs/>
                <w:sz w:val="24"/>
                <w:szCs w:val="24"/>
              </w:rPr>
              <w:t>ттестационной комиссии РА</w:t>
            </w:r>
          </w:p>
          <w:p w14:paraId="626353FE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A1FF3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AB33FD">
              <w:rPr>
                <w:rFonts w:ascii="Times New Roman" w:hAnsi="Times New Roman" w:cs="Times New Roman"/>
                <w:b/>
              </w:rPr>
              <w:t>акассия</w:t>
            </w: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C87D9B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Татьяна Владимировна, 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ттестационной комиссии Республики Хакасия, директор ООО «</w:t>
            </w:r>
            <w:proofErr w:type="spellStart"/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СаяныЭкоТур</w:t>
            </w:r>
            <w:proofErr w:type="spellEnd"/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C874BFF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7B4151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Бурятия </w:t>
            </w:r>
          </w:p>
          <w:p w14:paraId="6C85856F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3F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Балбаров</w:t>
            </w:r>
            <w:proofErr w:type="spellEnd"/>
            <w:r w:rsidRPr="00AB33F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33F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Цырен</w:t>
            </w:r>
            <w:proofErr w:type="spellEnd"/>
            <w:r w:rsidRPr="00AB33F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Владимирович, заместитель председателя комитета продвижения туристского продукта и поддержки субъектов туристской индустрии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Республики Бурятия</w:t>
            </w:r>
          </w:p>
          <w:p w14:paraId="595CD854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3E2A9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>Кузбасс</w:t>
            </w:r>
          </w:p>
          <w:p w14:paraId="167B4690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Кощеева Ольга Андреевна, главный специалист ГАУ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Агентство по туризму Кузбасса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ответственный секретарь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ттестационной комиссии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Кемеровской области</w:t>
            </w:r>
          </w:p>
          <w:p w14:paraId="124EBBA3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10DF7" w14:textId="77777777" w:rsidR="00DA1443" w:rsidRPr="00AB33FD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B3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14:paraId="7F01ADF2" w14:textId="079A19B0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Ивлев Денис Сергеевич, временно замещающий должность руководителя агентства по туризму Иркутской области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2048C" w:rsidRPr="005204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онлайн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7B086F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FF7D57" w14:textId="77777777" w:rsidR="00DA1443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  <w:p w14:paraId="7478458C" w14:textId="4BA62D6F" w:rsidR="00DA1443" w:rsidRPr="001F3B17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3B17">
              <w:rPr>
                <w:rFonts w:ascii="Times New Roman" w:hAnsi="Times New Roman" w:cs="Times New Roman"/>
                <w:bCs/>
                <w:sz w:val="24"/>
                <w:szCs w:val="24"/>
              </w:rPr>
              <w:t>Недбайло</w:t>
            </w:r>
            <w:proofErr w:type="spellEnd"/>
            <w:r w:rsidRPr="001F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Васильевна, заместитель руководителя агентства по туризму Красноярского края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2048C" w:rsidRPr="005204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онлайн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5110EFC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8AE97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90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Слесарева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рина 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иколаевна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ООО «Арго», председатель Аттестационной комиссии по проведению аттестации экскурсоводов (гидов), гидов-переводчиков</w:t>
            </w:r>
          </w:p>
          <w:p w14:paraId="42CEB6EA" w14:textId="77777777" w:rsidR="00DA1443" w:rsidRPr="00AB33FD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443" w:rsidRPr="00CE3390" w14:paraId="2DC3D9F5" w14:textId="77777777" w:rsidTr="00DA1443">
        <w:tc>
          <w:tcPr>
            <w:tcW w:w="1129" w:type="dxa"/>
          </w:tcPr>
          <w:p w14:paraId="7233078E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080" w:type="dxa"/>
          </w:tcPr>
          <w:p w14:paraId="2AB5BFE8" w14:textId="77777777" w:rsidR="00DA1443" w:rsidRPr="00B779DC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инструкторов-проводников. Проблемы и пути решения. Правовая основа и готовность аккредитованных организаций</w:t>
            </w:r>
          </w:p>
          <w:p w14:paraId="199001B9" w14:textId="77777777" w:rsidR="00DA1443" w:rsidRPr="00B779DC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Спикеры: </w:t>
            </w:r>
          </w:p>
          <w:p w14:paraId="449ED2E6" w14:textId="21655731" w:rsidR="00DA1443" w:rsidRPr="00B779DC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Зенкин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ергей Николаевич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рабочей группы Федерации спортивного туризма России по обучению и аттестации инструкторов-проводников (г.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Москва)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2048C" w:rsidRPr="005204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онлайн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C0DA057" w14:textId="77777777" w:rsidR="00DA1443" w:rsidRPr="00B779DC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Айдинов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 </w:t>
            </w:r>
            <w:proofErr w:type="spellStart"/>
            <w:r w:rsidRPr="001351EB">
              <w:rPr>
                <w:rFonts w:ascii="Times New Roman" w:hAnsi="Times New Roman" w:cs="Times New Roman"/>
                <w:bCs/>
                <w:sz w:val="24"/>
                <w:szCs w:val="24"/>
              </w:rPr>
              <w:t>Нахарбиевич</w:t>
            </w:r>
            <w:proofErr w:type="spellEnd"/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, генеральный директор Международной Академии горного туризма, председатель РОО «Региональный союз туриндустрии СКФО» (г. Черкесск)</w:t>
            </w:r>
          </w:p>
          <w:p w14:paraId="51CCFAD4" w14:textId="3A8992B5" w:rsidR="00DA1443" w:rsidRPr="00B779DC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Колчанова</w:t>
            </w:r>
            <w:proofErr w:type="spellEnd"/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Анатольевна,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Нижегородский областной туристский клуб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Новгород).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3F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инструкторов-проводников: современный подход (опыт Нижегородской области)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2048C" w:rsidRPr="005204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онлайн</w:t>
            </w:r>
            <w:r w:rsidR="005204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FBF6CF5" w14:textId="77777777" w:rsidR="00DA1443" w:rsidRPr="00CE3390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1443" w:rsidRPr="00CE3390" w14:paraId="6A3BCF4D" w14:textId="77777777" w:rsidTr="00DA1443">
        <w:tc>
          <w:tcPr>
            <w:tcW w:w="1129" w:type="dxa"/>
          </w:tcPr>
          <w:p w14:paraId="4D8D5582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8080" w:type="dxa"/>
          </w:tcPr>
          <w:p w14:paraId="42163D55" w14:textId="77777777" w:rsidR="00DA1443" w:rsidRPr="00B779DC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кофе-брейк</w:t>
            </w:r>
          </w:p>
        </w:tc>
      </w:tr>
      <w:tr w:rsidR="00DA1443" w:rsidRPr="00CE3390" w14:paraId="52E26157" w14:textId="77777777" w:rsidTr="00DA1443">
        <w:tc>
          <w:tcPr>
            <w:tcW w:w="1129" w:type="dxa"/>
          </w:tcPr>
          <w:p w14:paraId="138CAC9E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14:paraId="16C6F59A" w14:textId="77777777" w:rsidR="00DA1443" w:rsidRPr="00B779DC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интересов гидов, безопасность, права и зона ответственности</w:t>
            </w:r>
          </w:p>
          <w:p w14:paraId="69C8E45E" w14:textId="77777777" w:rsidR="00DA1443" w:rsidRPr="00B779DC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Спикер:</w:t>
            </w:r>
          </w:p>
          <w:p w14:paraId="5AEDD8AB" w14:textId="77777777" w:rsidR="00DA1443" w:rsidRDefault="00DA1443" w:rsidP="005331A9"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Айдинов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 </w:t>
            </w:r>
            <w:proofErr w:type="spellStart"/>
            <w:r w:rsidRPr="001351EB">
              <w:rPr>
                <w:rFonts w:ascii="Times New Roman" w:hAnsi="Times New Roman" w:cs="Times New Roman"/>
                <w:bCs/>
                <w:sz w:val="24"/>
                <w:szCs w:val="24"/>
              </w:rPr>
              <w:t>Нахарбиевич</w:t>
            </w:r>
            <w:proofErr w:type="spellEnd"/>
            <w:r w:rsidRPr="00B779DC">
              <w:rPr>
                <w:rFonts w:ascii="Times New Roman" w:hAnsi="Times New Roman" w:cs="Times New Roman"/>
                <w:bCs/>
                <w:sz w:val="24"/>
                <w:szCs w:val="24"/>
              </w:rPr>
              <w:t>, генеральный директор Международной Академии горного туризма, председатель РОО «Региональный союз туриндустрии СКФО» (г. Черкесск)</w:t>
            </w:r>
          </w:p>
          <w:p w14:paraId="719DEEE3" w14:textId="77777777" w:rsidR="00DA1443" w:rsidRPr="00CE3390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43" w:rsidRPr="00CE3390" w14:paraId="0D7381A6" w14:textId="77777777" w:rsidTr="00DA1443">
        <w:tc>
          <w:tcPr>
            <w:tcW w:w="1129" w:type="dxa"/>
          </w:tcPr>
          <w:p w14:paraId="51BD2F94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14:30-15:00 </w:t>
            </w:r>
          </w:p>
        </w:tc>
        <w:tc>
          <w:tcPr>
            <w:tcW w:w="8080" w:type="dxa"/>
          </w:tcPr>
          <w:p w14:paraId="61D72CF6" w14:textId="77777777" w:rsidR="00DA1443" w:rsidRPr="006331C5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тренды в туризме, их влияние на экскурсионную отрасль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E4BE4C" w14:textId="77777777" w:rsidR="00DA1443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DD"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</w:p>
          <w:p w14:paraId="606536C9" w14:textId="77777777" w:rsidR="00DA1443" w:rsidRPr="00CE3390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1EB">
              <w:rPr>
                <w:rFonts w:ascii="Times New Roman" w:hAnsi="Times New Roman" w:cs="Times New Roman"/>
                <w:sz w:val="24"/>
                <w:szCs w:val="24"/>
              </w:rPr>
              <w:t>изнес-тренер по направлению «Интернет-маркетинг», член Российского географического 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Альп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Экзотика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1DBD"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</w:p>
          <w:p w14:paraId="25F39A4F" w14:textId="77777777" w:rsidR="00DA1443" w:rsidRPr="005B2FF4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443" w:rsidRPr="00CE3390" w14:paraId="494A83EA" w14:textId="77777777" w:rsidTr="00DA1443">
        <w:tc>
          <w:tcPr>
            <w:tcW w:w="1129" w:type="dxa"/>
          </w:tcPr>
          <w:p w14:paraId="23417295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20D5773A" w14:textId="77777777" w:rsidR="00DA1443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программы лояльности «Карта гостя» </w:t>
            </w:r>
          </w:p>
          <w:p w14:paraId="384BAF48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Спикер: </w:t>
            </w:r>
          </w:p>
          <w:p w14:paraId="4A90345F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C86">
              <w:rPr>
                <w:rFonts w:ascii="Times New Roman" w:hAnsi="Times New Roman" w:cs="Times New Roman"/>
                <w:bCs/>
                <w:sz w:val="24"/>
                <w:szCs w:val="24"/>
              </w:rPr>
              <w:t>Барышников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лександр </w:t>
            </w:r>
            <w:r w:rsidRPr="00205C8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ладимирович</w:t>
            </w:r>
            <w:r w:rsidRPr="00205C86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отделом по развитию туризма города Барнаула</w:t>
            </w:r>
          </w:p>
          <w:p w14:paraId="19360AD6" w14:textId="77777777" w:rsidR="00DA1443" w:rsidRPr="00CE3390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43" w:rsidRPr="00CE3390" w14:paraId="2C1817DF" w14:textId="77777777" w:rsidTr="00DA1443">
        <w:tc>
          <w:tcPr>
            <w:tcW w:w="1129" w:type="dxa"/>
          </w:tcPr>
          <w:p w14:paraId="4AB38F7C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15:15-15:30</w:t>
            </w:r>
          </w:p>
        </w:tc>
        <w:tc>
          <w:tcPr>
            <w:tcW w:w="8080" w:type="dxa"/>
          </w:tcPr>
          <w:p w14:paraId="65945BF7" w14:textId="77777777" w:rsidR="00DA1443" w:rsidRPr="005B2FF4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F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тропам на ООПТ: регламенты и особенности.</w:t>
            </w:r>
          </w:p>
          <w:p w14:paraId="0798FD5B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Спикер: </w:t>
            </w:r>
          </w:p>
          <w:p w14:paraId="133C51BF" w14:textId="77777777" w:rsidR="00DA1443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аталья </w:t>
            </w: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натольевна</w:t>
            </w: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Всероссийского общества охраны природы по г. Санкт-Петербургу и Ленинградской области (г.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FF4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Санкт-Петербург)</w:t>
            </w:r>
          </w:p>
          <w:p w14:paraId="0C18BD05" w14:textId="77777777" w:rsidR="00DA1443" w:rsidRPr="00205C86" w:rsidRDefault="00DA1443" w:rsidP="005331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443" w:rsidRPr="00CE3390" w14:paraId="640D95F0" w14:textId="77777777" w:rsidTr="00DA1443">
        <w:tc>
          <w:tcPr>
            <w:tcW w:w="1129" w:type="dxa"/>
          </w:tcPr>
          <w:p w14:paraId="3358A28D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14:paraId="6A60BB36" w14:textId="77777777" w:rsidR="00DA1443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 интеграция традиционных народно-художественных промыслов в экскурсии: успешные практики</w:t>
            </w:r>
          </w:p>
          <w:p w14:paraId="1BFAE51B" w14:textId="77777777" w:rsidR="00DA1443" w:rsidRPr="006331C5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3F229" w14:textId="77777777" w:rsidR="00DA1443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DD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14:paraId="7ADDCEF4" w14:textId="77777777" w:rsidR="00DA1443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7276" w14:textId="77777777" w:rsidR="00DA1443" w:rsidRPr="0021136D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восстановление утраченных народно-художественных промыслов и их интеграция в туристско-экскурсионные программы</w:t>
            </w:r>
          </w:p>
          <w:p w14:paraId="4488E12C" w14:textId="77777777" w:rsidR="00DA1443" w:rsidRPr="00E44ED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  <w:r>
              <w:t xml:space="preserve"> </w:t>
            </w:r>
            <w:r w:rsidRPr="001F3B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«Шишка Алтай»,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«Ультра - Маркет» </w:t>
            </w:r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(Алтайский край)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339B0" w14:textId="77777777" w:rsidR="00DA1443" w:rsidRDefault="00DA1443" w:rsidP="005331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38F393" w14:textId="77777777" w:rsidR="00DA1443" w:rsidRPr="00483A48" w:rsidRDefault="00DA1443" w:rsidP="005331A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7F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Староверы Солоновки: экскурсия по истории и современности. Народное творчество и историческая фотосессия как элемент погружения в кержацкий быт</w:t>
            </w:r>
          </w:p>
          <w:p w14:paraId="2DE511B0" w14:textId="77777777" w:rsidR="00DA1443" w:rsidRPr="00E44ED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Викторовна </w:t>
            </w:r>
            <w:proofErr w:type="spellStart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Чуфенева</w:t>
            </w:r>
            <w:proofErr w:type="spellEnd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 xml:space="preserve">, владелица гостевого дома «Кержацкие </w:t>
            </w:r>
            <w:proofErr w:type="spellStart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E44EDD">
              <w:rPr>
                <w:rFonts w:ascii="Times New Roman" w:hAnsi="Times New Roman" w:cs="Times New Roman"/>
                <w:sz w:val="24"/>
                <w:szCs w:val="24"/>
              </w:rPr>
              <w:t>» (Алтайский край),</w:t>
            </w:r>
          </w:p>
          <w:p w14:paraId="47E46B1F" w14:textId="77777777" w:rsidR="00DA1443" w:rsidRDefault="00DA1443" w:rsidP="005331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0EE6A77" w14:textId="77777777" w:rsidR="00DA1443" w:rsidRPr="00BB6BF8" w:rsidRDefault="00DA1443" w:rsidP="005331A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BB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Этнолавка</w:t>
            </w:r>
            <w:proofErr w:type="spellEnd"/>
            <w:r w:rsidRPr="00BB6B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как часть экскурсионной программы</w:t>
            </w:r>
          </w:p>
          <w:p w14:paraId="757727C7" w14:textId="51363811" w:rsidR="00DA1443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6D">
              <w:rPr>
                <w:rFonts w:ascii="Times New Roman" w:hAnsi="Times New Roman" w:cs="Times New Roman"/>
                <w:sz w:val="24"/>
                <w:szCs w:val="24"/>
              </w:rPr>
              <w:t xml:space="preserve">Альбина Алимова, менеджер проектов Фонда поддержки развития туризма в Кыргызской Республике (Республика </w:t>
            </w:r>
            <w:proofErr w:type="gram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Кыргызстан)</w:t>
            </w:r>
            <w:r w:rsidR="005204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2048C" w:rsidRPr="005204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онлайн</w:t>
            </w:r>
            <w:r w:rsidR="00520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3DE13F" w14:textId="77777777" w:rsidR="00DA1443" w:rsidRPr="0021136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713B8" w14:textId="77777777" w:rsidR="00DA1443" w:rsidRPr="00162A63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этно-</w:t>
            </w:r>
            <w:proofErr w:type="spellStart"/>
            <w:r w:rsidRPr="0016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айылов</w:t>
            </w:r>
            <w:proofErr w:type="spellEnd"/>
            <w:r w:rsidRPr="0016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турпродукт как проводников в Сакральный мир Алтая</w:t>
            </w:r>
          </w:p>
          <w:p w14:paraId="70BC279F" w14:textId="77777777" w:rsidR="00DA1443" w:rsidRPr="0021136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Анатпаева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Алтай)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48FE49" w14:textId="77777777" w:rsidR="00DA1443" w:rsidRDefault="00DA1443" w:rsidP="005331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503CB7" w14:textId="77777777" w:rsidR="00DA1443" w:rsidRDefault="00DA1443" w:rsidP="005331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031"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Сохранение и популяризация традиционной культуры коренных народов Республики Алтай посредством создания продукта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ародно-художественных промыслов </w:t>
            </w:r>
          </w:p>
          <w:p w14:paraId="45361E9C" w14:textId="77777777" w:rsidR="00DA1443" w:rsidRPr="0021136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6D">
              <w:rPr>
                <w:rFonts w:ascii="Times New Roman" w:hAnsi="Times New Roman" w:cs="Times New Roman"/>
                <w:sz w:val="24"/>
                <w:szCs w:val="24"/>
              </w:rPr>
              <w:t xml:space="preserve">Алтынай Муратовна </w:t>
            </w: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Якоякова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, РОО "Алтын Кабай" (Республика Алтай)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411054" w14:textId="77777777" w:rsidR="00DA1443" w:rsidRDefault="00DA1443" w:rsidP="00533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1C2F33" w14:textId="77777777" w:rsidR="00DA1443" w:rsidRPr="0021136D" w:rsidRDefault="00DA1443" w:rsidP="005331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36D">
              <w:rPr>
                <w:rFonts w:ascii="Times New Roman" w:hAnsi="Times New Roman"/>
                <w:b/>
                <w:bCs/>
                <w:sz w:val="24"/>
                <w:szCs w:val="24"/>
              </w:rPr>
              <w:t>Оберегая вечные ценности кумандинцев</w:t>
            </w:r>
          </w:p>
          <w:p w14:paraId="6B4B7258" w14:textId="77777777" w:rsidR="00DA1443" w:rsidRPr="00C84031" w:rsidRDefault="00DA1443" w:rsidP="005331A9">
            <w:pPr>
              <w:rPr>
                <w:rFonts w:ascii="Times New Roman" w:hAnsi="Times New Roman"/>
                <w:sz w:val="24"/>
                <w:szCs w:val="24"/>
              </w:rPr>
            </w:pPr>
            <w:r w:rsidRPr="0021136D">
              <w:rPr>
                <w:rFonts w:ascii="Times New Roman" w:hAnsi="Times New Roman"/>
                <w:sz w:val="24"/>
                <w:szCs w:val="24"/>
              </w:rPr>
              <w:t xml:space="preserve">Амирова Айша </w:t>
            </w:r>
            <w:proofErr w:type="spellStart"/>
            <w:r w:rsidRPr="0021136D">
              <w:rPr>
                <w:rFonts w:ascii="Times New Roman" w:hAnsi="Times New Roman"/>
                <w:sz w:val="24"/>
                <w:szCs w:val="24"/>
              </w:rPr>
              <w:t>Джулдыбаевна</w:t>
            </w:r>
            <w:proofErr w:type="spellEnd"/>
            <w:r w:rsidRPr="0021136D">
              <w:rPr>
                <w:rFonts w:ascii="Times New Roman" w:hAnsi="Times New Roman"/>
                <w:sz w:val="24"/>
                <w:szCs w:val="24"/>
              </w:rPr>
              <w:t xml:space="preserve">, заведующая отделом национально-культурного центра </w:t>
            </w:r>
            <w:proofErr w:type="spellStart"/>
            <w:r w:rsidRPr="0021136D">
              <w:rPr>
                <w:rFonts w:ascii="Times New Roman" w:hAnsi="Times New Roman"/>
                <w:sz w:val="24"/>
                <w:szCs w:val="24"/>
              </w:rPr>
              <w:t>кумандинской</w:t>
            </w:r>
            <w:proofErr w:type="spellEnd"/>
            <w:r w:rsidRPr="0021136D">
              <w:rPr>
                <w:rFonts w:ascii="Times New Roman" w:hAnsi="Times New Roman"/>
                <w:sz w:val="24"/>
                <w:szCs w:val="24"/>
              </w:rPr>
              <w:t xml:space="preserve"> культуры, заместитель председателя АРООК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136D">
              <w:rPr>
                <w:rFonts w:ascii="Times New Roman" w:hAnsi="Times New Roman"/>
                <w:sz w:val="24"/>
                <w:szCs w:val="24"/>
              </w:rPr>
              <w:t>Тореен</w:t>
            </w:r>
            <w:proofErr w:type="spellEnd"/>
            <w:r w:rsidRPr="0021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36D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1136D">
              <w:rPr>
                <w:rFonts w:ascii="Times New Roman" w:hAnsi="Times New Roman"/>
                <w:sz w:val="24"/>
                <w:szCs w:val="24"/>
              </w:rPr>
              <w:t>(Родина)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6E8A5D" w14:textId="77777777" w:rsidR="00DA1443" w:rsidRPr="00C84031" w:rsidRDefault="00DA1443" w:rsidP="005331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BEEE05" w14:textId="77777777" w:rsidR="00DA1443" w:rsidRPr="00C84031" w:rsidRDefault="00DA1443" w:rsidP="005331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03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стилизованная одежда: сохранение культуры и истории алтайского народа, возможности для развития этно-туризма</w:t>
            </w:r>
          </w:p>
          <w:p w14:paraId="5EBE26A8" w14:textId="77777777" w:rsidR="00DA1443" w:rsidRPr="0021136D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36D">
              <w:rPr>
                <w:rFonts w:ascii="Times New Roman" w:hAnsi="Times New Roman" w:cs="Times New Roman"/>
                <w:sz w:val="24"/>
                <w:szCs w:val="24"/>
              </w:rPr>
              <w:t xml:space="preserve">Ася Станиславовна </w:t>
            </w: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Кереева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, Модельер–конструктор Ателье «</w:t>
            </w: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Jылдыс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Тилдыс</w:t>
            </w:r>
            <w:proofErr w:type="spellEnd"/>
            <w:r w:rsidRPr="0021136D">
              <w:rPr>
                <w:rFonts w:ascii="Times New Roman" w:hAnsi="Times New Roman" w:cs="Times New Roman"/>
                <w:sz w:val="24"/>
                <w:szCs w:val="24"/>
              </w:rPr>
              <w:t>), (Республика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FDDEA00" w14:textId="77777777" w:rsidR="00DA1443" w:rsidRDefault="00DA1443" w:rsidP="00533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66DC37" w14:textId="77777777" w:rsidR="00DA1443" w:rsidRPr="00162A63" w:rsidRDefault="00DA1443" w:rsidP="005331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 опыт проведения мастер-классов для детей и взрослых по лепке из полимерных глин</w:t>
            </w:r>
            <w:r w:rsidRPr="00162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14:paraId="681AF821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Зуева Инна Викторовна, Школа керамической флористики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Первоцвет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, г. Барнаул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6DADF522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A20FD0" w14:textId="77777777" w:rsidR="00DA1443" w:rsidRPr="00162A63" w:rsidRDefault="00DA1443" w:rsidP="005331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Ремесленные мастер-класс как неотъемлемая часть туристического экскурсионного продукта</w:t>
            </w:r>
          </w:p>
          <w:p w14:paraId="75457F24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Буряк Оксана Валерьевна, мастер по ткачеству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14:paraId="062B8D74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Воробьева Ольга Дмитриевна, мастер по ручной лепке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14:paraId="4FDE5AE7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Колмакова Наталья Сергеевна, мастер кулинарной студии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14:paraId="20523FDD" w14:textId="77777777" w:rsidR="00DA1443" w:rsidRPr="00162A63" w:rsidRDefault="00DA1443" w:rsidP="005331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Адаменко Светлана Владимировна, гончар, арт-пространство #Живая Глина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162A63">
              <w:rPr>
                <w:rFonts w:ascii="Times New Roman" w:hAnsi="Times New Roman" w:cs="Times New Roman"/>
                <w:iCs/>
                <w:sz w:val="24"/>
                <w:szCs w:val="24"/>
              </w:rPr>
              <w:t>Кузбасс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0E68C300" w14:textId="77777777" w:rsidR="00DA1443" w:rsidRPr="00CE3390" w:rsidRDefault="00DA1443" w:rsidP="00533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43" w:rsidRPr="00CE3390" w14:paraId="31CA2F28" w14:textId="77777777" w:rsidTr="00DA1443">
        <w:tc>
          <w:tcPr>
            <w:tcW w:w="1129" w:type="dxa"/>
          </w:tcPr>
          <w:p w14:paraId="783E0834" w14:textId="77777777" w:rsidR="00DA1443" w:rsidRPr="00CE3390" w:rsidRDefault="00DA1443" w:rsidP="0053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18:15-20:00</w:t>
            </w:r>
          </w:p>
        </w:tc>
        <w:tc>
          <w:tcPr>
            <w:tcW w:w="8080" w:type="dxa"/>
          </w:tcPr>
          <w:p w14:paraId="7ECDA1EE" w14:textId="77777777" w:rsidR="00DA1443" w:rsidRDefault="00DA1443" w:rsidP="00533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Пешая экскурсия по г. Барнаулу</w:t>
            </w:r>
          </w:p>
        </w:tc>
      </w:tr>
    </w:tbl>
    <w:p w14:paraId="51D74ECA" w14:textId="77777777" w:rsidR="003208DB" w:rsidRDefault="003208DB"/>
    <w:sectPr w:rsidR="003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C7"/>
    <w:rsid w:val="003208DB"/>
    <w:rsid w:val="00387FB7"/>
    <w:rsid w:val="0052048C"/>
    <w:rsid w:val="00AB6448"/>
    <w:rsid w:val="00DA1443"/>
    <w:rsid w:val="00F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BE0"/>
  <w15:chartTrackingRefBased/>
  <w15:docId w15:val="{0FE0DB07-A5F2-4991-A174-BABF60B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443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443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4E88-5591-45EC-A2B1-FE5B8B8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2023-04-10T09:48:00Z</dcterms:created>
  <dcterms:modified xsi:type="dcterms:W3CDTF">2023-04-10T10:31:00Z</dcterms:modified>
</cp:coreProperties>
</file>